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EE" w:rsidRDefault="00D408EE" w:rsidP="00D408EE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408EE" w:rsidRDefault="00D408EE" w:rsidP="00D408EE">
      <w:pPr>
        <w:spacing w:line="28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проведении городского конкурса на лучшую </w:t>
      </w:r>
      <w:r>
        <w:rPr>
          <w:b/>
          <w:bCs/>
          <w:color w:val="000000"/>
          <w:sz w:val="28"/>
          <w:szCs w:val="28"/>
        </w:rPr>
        <w:t>социальную рекламу</w:t>
      </w:r>
    </w:p>
    <w:p w:rsidR="00D408EE" w:rsidRDefault="00D408EE" w:rsidP="00D408EE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«Мы за здоровый образ жизни!»</w:t>
      </w:r>
    </w:p>
    <w:p w:rsidR="00D408EE" w:rsidRDefault="00D408EE" w:rsidP="00D408EE">
      <w:pPr>
        <w:spacing w:line="280" w:lineRule="exact"/>
        <w:jc w:val="center"/>
        <w:rPr>
          <w:b/>
          <w:sz w:val="28"/>
          <w:szCs w:val="28"/>
        </w:rPr>
      </w:pPr>
    </w:p>
    <w:p w:rsidR="00D408EE" w:rsidRDefault="00D408EE" w:rsidP="00D408E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D408EE" w:rsidRDefault="00D408EE" w:rsidP="00D408EE">
      <w:pPr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 Настоящее Положение регламентирует статус и порядок проведения городского конкурса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лучшую </w:t>
      </w:r>
      <w:r>
        <w:rPr>
          <w:bCs/>
          <w:color w:val="000000"/>
          <w:sz w:val="28"/>
          <w:szCs w:val="28"/>
        </w:rPr>
        <w:t>социальную рекламу «Мы за здоровый образ жизни!» (далее – Конкурс), требования к участникам и работам, порядок их предоставления, сроки проведения Конкурса. Данное Положение действует до завершения конкурсных мероприятий.</w:t>
      </w:r>
    </w:p>
    <w:p w:rsidR="00D408EE" w:rsidRDefault="00D408EE" w:rsidP="00D408E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конкурса.</w:t>
      </w:r>
    </w:p>
    <w:p w:rsidR="00D408EE" w:rsidRDefault="00D408EE" w:rsidP="00D408EE">
      <w:pPr>
        <w:pStyle w:val="4"/>
        <w:shd w:val="clear" w:color="auto" w:fill="FFFFFF"/>
        <w:spacing w:before="0" w:after="75" w:line="300" w:lineRule="atLeast"/>
        <w:ind w:firstLine="567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2.1</w:t>
      </w:r>
      <w:r>
        <w:rPr>
          <w:b w:val="0"/>
          <w:color w:val="000000"/>
        </w:rPr>
        <w:t>. Цель конкурса –</w:t>
      </w:r>
      <w:r>
        <w:rPr>
          <w:rStyle w:val="apple-converted-space"/>
          <w:b w:val="0"/>
          <w:color w:val="000000"/>
        </w:rPr>
        <w:t> </w:t>
      </w:r>
      <w:r>
        <w:rPr>
          <w:b w:val="0"/>
          <w:bCs w:val="0"/>
          <w:color w:val="000000"/>
        </w:rPr>
        <w:t>привлечение молодежи к созданию социальной рекламы, направленной на эффективную пропаганду здорового образа жизни.</w:t>
      </w:r>
    </w:p>
    <w:p w:rsidR="00D408EE" w:rsidRDefault="00D408EE" w:rsidP="00D408EE">
      <w:pPr>
        <w:pStyle w:val="4"/>
        <w:shd w:val="clear" w:color="auto" w:fill="FFFFFF"/>
        <w:spacing w:before="0" w:after="75" w:line="300" w:lineRule="atLeast"/>
        <w:ind w:firstLine="567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2.2</w:t>
      </w:r>
      <w:r>
        <w:rPr>
          <w:b w:val="0"/>
          <w:color w:val="000000"/>
        </w:rPr>
        <w:t>. Задачи Конкурса:</w:t>
      </w:r>
    </w:p>
    <w:p w:rsidR="00D408EE" w:rsidRDefault="00D408EE" w:rsidP="00D408E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вовлечение подрастающего поколения в такой вид деятельности как социальная реклама;</w:t>
      </w:r>
    </w:p>
    <w:p w:rsidR="00D408EE" w:rsidRDefault="00D408EE" w:rsidP="00D408E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содействие молодежи в агитации населения за здоровый образ жизни;</w:t>
      </w:r>
    </w:p>
    <w:p w:rsidR="00D408EE" w:rsidRDefault="00D408EE" w:rsidP="00D408E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повышение интереса молодёжи и общественности к социальным проблемам жизни;</w:t>
      </w:r>
    </w:p>
    <w:p w:rsidR="00D408EE" w:rsidRDefault="00D408EE" w:rsidP="00D408E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продвижение посредством социальной рекламы идей здорового образа жизни;</w:t>
      </w:r>
    </w:p>
    <w:p w:rsidR="00D408EE" w:rsidRDefault="00D408EE" w:rsidP="00D408E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вовлечение граждан в общественную активность, через участие в создании образцов социальной рекламы;</w:t>
      </w:r>
    </w:p>
    <w:p w:rsidR="00D408EE" w:rsidRDefault="00D408EE" w:rsidP="00D408E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создание образцов социальной рекламы, способствующих повышению социальной активности и кооперации населения для решения общественных проблем.  </w:t>
      </w:r>
    </w:p>
    <w:p w:rsidR="00D408EE" w:rsidRDefault="00D408EE" w:rsidP="00D408EE">
      <w:pPr>
        <w:pStyle w:val="2"/>
        <w:spacing w:after="276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3. Условия участия в Конкурсе</w:t>
      </w:r>
    </w:p>
    <w:p w:rsidR="00D408EE" w:rsidRDefault="00D408EE" w:rsidP="00D408EE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3.1. К участию в Конкурсе допускаются жители городского округа Вичуга в возрасте от 7 до 25 лет, предоставившие все материалы в соответствии с условиями Конкурса.  </w:t>
      </w:r>
    </w:p>
    <w:p w:rsidR="00D408EE" w:rsidRDefault="00D408EE" w:rsidP="00D408EE">
      <w:pPr>
        <w:pStyle w:val="a4"/>
        <w:spacing w:before="0" w:beforeAutospacing="0" w:after="0" w:afterAutospacing="0" w:line="243" w:lineRule="atLeast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3.2. Для участия в Конкурсе необходимо подготовить конкурсную работу социального характера по одной или нескольким из установленных организаторами Конкурса номинациям и  темам, отвечающим целям и задачам Конкурса.</w:t>
      </w:r>
    </w:p>
    <w:p w:rsidR="00D408EE" w:rsidRDefault="00D408EE" w:rsidP="00D408EE">
      <w:pPr>
        <w:pStyle w:val="a4"/>
        <w:spacing w:before="0" w:beforeAutospacing="0" w:after="0" w:afterAutospacing="0" w:line="243" w:lineRule="atLeast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3.3.</w:t>
      </w:r>
      <w:r>
        <w:rPr>
          <w:rStyle w:val="apple-converted-space"/>
          <w:bCs/>
          <w:color w:val="000000"/>
          <w:shd w:val="clear" w:color="auto" w:fill="FFFFFF"/>
        </w:rPr>
        <w:t> </w:t>
      </w:r>
      <w:r>
        <w:rPr>
          <w:bCs/>
          <w:color w:val="000000"/>
          <w:sz w:val="28"/>
          <w:szCs w:val="28"/>
          <w:shd w:val="clear" w:color="auto" w:fill="FFFFFF"/>
        </w:rPr>
        <w:t xml:space="preserve">Конкурс проводится </w:t>
      </w:r>
    </w:p>
    <w:p w:rsidR="00D408EE" w:rsidRDefault="00D408EE" w:rsidP="00D408EE">
      <w:pPr>
        <w:pStyle w:val="a4"/>
        <w:spacing w:before="0" w:beforeAutospacing="0" w:after="0" w:afterAutospacing="0" w:line="243" w:lineRule="atLeast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по номинациям: </w:t>
      </w:r>
    </w:p>
    <w:p w:rsidR="00D408EE" w:rsidRDefault="00D408EE" w:rsidP="00D408EE">
      <w:pPr>
        <w:pStyle w:val="a4"/>
        <w:spacing w:before="0" w:beforeAutospacing="0" w:after="0" w:afterAutospacing="0" w:line="243" w:lineRule="atLeast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«социальный плакат»; </w:t>
      </w:r>
    </w:p>
    <w:p w:rsidR="00D408EE" w:rsidRDefault="00D408EE" w:rsidP="00D408EE">
      <w:pPr>
        <w:pStyle w:val="a4"/>
        <w:spacing w:before="0" w:beforeAutospacing="0" w:after="0" w:afterAutospacing="0" w:line="243" w:lineRule="atLeast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«социальный видеоролик»; </w:t>
      </w:r>
    </w:p>
    <w:p w:rsidR="00D408EE" w:rsidRDefault="00D408EE" w:rsidP="00D408EE">
      <w:pPr>
        <w:pStyle w:val="a4"/>
        <w:spacing w:before="0" w:beforeAutospacing="0" w:after="0" w:afterAutospacing="0" w:line="243" w:lineRule="atLeast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«социальный буклет». </w:t>
      </w:r>
    </w:p>
    <w:p w:rsidR="00D408EE" w:rsidRDefault="00D408EE" w:rsidP="00D408EE">
      <w:pPr>
        <w:pStyle w:val="a4"/>
        <w:spacing w:before="0" w:beforeAutospacing="0" w:after="0" w:afterAutospacing="0" w:line="243" w:lineRule="atLeast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по возрастным категориям:</w:t>
      </w:r>
    </w:p>
    <w:p w:rsidR="00D408EE" w:rsidRDefault="00D408EE" w:rsidP="00D408EE">
      <w:pPr>
        <w:pStyle w:val="a4"/>
        <w:spacing w:before="0" w:beforeAutospacing="0" w:after="0" w:afterAutospacing="0" w:line="243" w:lineRule="atLeast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- 7-11 лет; 12-17 лет; 18-25 лет. </w:t>
      </w:r>
    </w:p>
    <w:p w:rsidR="00D408EE" w:rsidRDefault="00D408EE" w:rsidP="00D408EE">
      <w:pPr>
        <w:pStyle w:val="a4"/>
        <w:spacing w:before="0" w:beforeAutospacing="0" w:after="0" w:afterAutospacing="0" w:line="243" w:lineRule="atLeast"/>
        <w:ind w:left="780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3.4. </w:t>
      </w:r>
      <w:r>
        <w:rPr>
          <w:color w:val="000000"/>
          <w:sz w:val="28"/>
          <w:szCs w:val="28"/>
          <w:shd w:val="clear" w:color="auto" w:fill="FFFFFF"/>
        </w:rPr>
        <w:t>В каждой номинации Конкурса предложен перечень тем на выбор участника.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Темы конкурса:</w:t>
      </w:r>
    </w:p>
    <w:p w:rsidR="00D408EE" w:rsidRDefault="00D408EE" w:rsidP="00D408EE">
      <w:pPr>
        <w:pStyle w:val="a4"/>
        <w:spacing w:before="0" w:beforeAutospacing="0" w:after="0" w:afterAutospacing="0" w:line="243" w:lineRule="atLeast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i/>
          <w:iCs/>
          <w:color w:val="000000"/>
          <w:sz w:val="28"/>
          <w:szCs w:val="28"/>
          <w:shd w:val="clear" w:color="auto" w:fill="FFFFFF"/>
        </w:rPr>
        <w:lastRenderedPageBreak/>
        <w:t>3.4.1 «Беги за мной!» – тема раскрывает вопросы:</w:t>
      </w:r>
    </w:p>
    <w:p w:rsidR="00D408EE" w:rsidRDefault="00D408EE" w:rsidP="00D408EE">
      <w:pPr>
        <w:pStyle w:val="a4"/>
        <w:spacing w:before="0" w:beforeAutospacing="0" w:after="0" w:afterAutospacing="0" w:line="243" w:lineRule="atLeast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продвижение активного образа жизни среди молодёжи;</w:t>
      </w:r>
    </w:p>
    <w:p w:rsidR="00D408EE" w:rsidRDefault="00D408EE" w:rsidP="00D408EE">
      <w:pPr>
        <w:pStyle w:val="a4"/>
        <w:spacing w:before="0" w:beforeAutospacing="0" w:after="0" w:afterAutospacing="0" w:line="243" w:lineRule="atLeast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пропаганда физической активности и выносливости.</w:t>
      </w:r>
    </w:p>
    <w:p w:rsidR="00D408EE" w:rsidRDefault="00D408EE" w:rsidP="00D408EE">
      <w:pPr>
        <w:pStyle w:val="a4"/>
        <w:spacing w:before="0" w:beforeAutospacing="0" w:after="0" w:afterAutospacing="0" w:line="243" w:lineRule="atLeast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i/>
          <w:iCs/>
          <w:color w:val="000000"/>
          <w:sz w:val="28"/>
          <w:szCs w:val="28"/>
          <w:shd w:val="clear" w:color="auto" w:fill="FFFFFF"/>
        </w:rPr>
        <w:t>3.4.2  «Виртуальность – это не жизнь» – тема раскрывает вопросы:</w:t>
      </w:r>
    </w:p>
    <w:p w:rsidR="00D408EE" w:rsidRDefault="00D408EE" w:rsidP="00D408EE">
      <w:pPr>
        <w:pStyle w:val="a4"/>
        <w:spacing w:before="0" w:beforeAutospacing="0" w:after="0" w:afterAutospacing="0" w:line="243" w:lineRule="atLeast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привлечение внимания молодежи к проблеме снижения активности среди современного общества в условиях популяризации сети интернет;</w:t>
      </w:r>
    </w:p>
    <w:p w:rsidR="00D408EE" w:rsidRDefault="00D408EE" w:rsidP="00D408EE">
      <w:pPr>
        <w:pStyle w:val="a4"/>
        <w:spacing w:before="0" w:beforeAutospacing="0" w:after="0" w:afterAutospacing="0" w:line="243" w:lineRule="atLeast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привлечение внимания молодежи к активным видам отдыха.</w:t>
      </w:r>
    </w:p>
    <w:p w:rsidR="00D408EE" w:rsidRDefault="00D408EE" w:rsidP="00D408EE">
      <w:pPr>
        <w:pStyle w:val="a4"/>
        <w:spacing w:before="0" w:beforeAutospacing="0" w:after="0" w:afterAutospacing="0" w:line="243" w:lineRule="atLeast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i/>
          <w:iCs/>
          <w:color w:val="000000"/>
          <w:sz w:val="28"/>
          <w:szCs w:val="28"/>
          <w:shd w:val="clear" w:color="auto" w:fill="FFFFFF"/>
        </w:rPr>
        <w:t>3.4.3 «Алкоголь – беда; вино - вина» - тема раскрывает вопросы:</w:t>
      </w:r>
    </w:p>
    <w:p w:rsidR="00D408EE" w:rsidRDefault="00D408EE" w:rsidP="00D408EE">
      <w:pPr>
        <w:pStyle w:val="a4"/>
        <w:spacing w:before="0" w:beforeAutospacing="0" w:after="0" w:afterAutospacing="0" w:line="243" w:lineRule="atLeast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пропаганда трезвого образа жизни;</w:t>
      </w:r>
    </w:p>
    <w:p w:rsidR="00D408EE" w:rsidRDefault="00D408EE" w:rsidP="00D408EE">
      <w:pPr>
        <w:pStyle w:val="a4"/>
        <w:spacing w:before="0" w:beforeAutospacing="0" w:after="0" w:afterAutospacing="0" w:line="243" w:lineRule="atLeast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привлечение внимание населения к проблеме нетрезвых водителей;</w:t>
      </w:r>
    </w:p>
    <w:p w:rsidR="00D408EE" w:rsidRDefault="00D408EE" w:rsidP="00D408EE">
      <w:pPr>
        <w:pStyle w:val="a4"/>
        <w:spacing w:before="0" w:beforeAutospacing="0" w:after="0" w:afterAutospacing="0" w:line="243" w:lineRule="atLeast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привлечение внимания населения к продаже алкогольных напитков несовершеннолетним.</w:t>
      </w:r>
    </w:p>
    <w:p w:rsidR="00D408EE" w:rsidRDefault="00D408EE" w:rsidP="00D408EE">
      <w:pPr>
        <w:pStyle w:val="a4"/>
        <w:spacing w:before="0" w:beforeAutospacing="0" w:after="0" w:afterAutospacing="0" w:line="243" w:lineRule="atLeast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3.4.4  «Курить уже не модно, а здоровье – всегда актуально» - тема раскрывает вопросы: </w:t>
      </w:r>
    </w:p>
    <w:p w:rsidR="00D408EE" w:rsidRDefault="00D408EE" w:rsidP="00D408EE">
      <w:pPr>
        <w:pStyle w:val="a4"/>
        <w:spacing w:before="0" w:beforeAutospacing="0" w:after="0" w:afterAutospacing="0" w:line="243" w:lineRule="atLeast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пропаганда соблюдения Федерального закона от 23 февраля 2013 года № 15-ФЗ «Об охране здоровья граждан от воздействия окружающего табачного дыма и последствий потребления табака»;</w:t>
      </w:r>
    </w:p>
    <w:p w:rsidR="00D408EE" w:rsidRDefault="00D408EE" w:rsidP="00D408EE">
      <w:pPr>
        <w:pStyle w:val="a4"/>
        <w:spacing w:before="0" w:beforeAutospacing="0" w:after="0" w:afterAutospacing="0" w:line="243" w:lineRule="atLeast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привлечение внимания населения к заболеваниям, возникшим от употребления табака; </w:t>
      </w:r>
    </w:p>
    <w:p w:rsidR="00D408EE" w:rsidRDefault="00D408EE" w:rsidP="00D408EE">
      <w:pPr>
        <w:pStyle w:val="a4"/>
        <w:spacing w:before="0" w:beforeAutospacing="0" w:after="0" w:afterAutospacing="0" w:line="243" w:lineRule="atLeas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пропаганда отказа от курения.</w:t>
      </w:r>
    </w:p>
    <w:p w:rsidR="00D408EE" w:rsidRDefault="00D408EE" w:rsidP="00D408EE">
      <w:pPr>
        <w:ind w:firstLine="709"/>
        <w:jc w:val="both"/>
        <w:rPr>
          <w:sz w:val="28"/>
          <w:szCs w:val="28"/>
          <w:lang w:eastAsia="en-US"/>
        </w:rPr>
      </w:pPr>
    </w:p>
    <w:p w:rsidR="00D408EE" w:rsidRDefault="00D408EE" w:rsidP="00D408E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3.5. Предоставляемая на Конкурс работа должна отвечать следующим требованиям по созданию социальной рекламы:</w:t>
      </w:r>
    </w:p>
    <w:p w:rsidR="00D408EE" w:rsidRDefault="00D408EE" w:rsidP="00D408E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работа, ее содержание, сюжет, действие сценических лиц и персонажей не должны противоречить Федеральному закону от 13.03.2006 №38-ФЗ «О рекламе»; </w:t>
      </w:r>
    </w:p>
    <w:p w:rsidR="00D408EE" w:rsidRDefault="00D408EE" w:rsidP="00D408E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видеоролик должен быть выполнен в формате </w:t>
      </w:r>
      <w:r>
        <w:rPr>
          <w:sz w:val="28"/>
          <w:szCs w:val="28"/>
          <w:lang w:val="en-US" w:eastAsia="en-US"/>
        </w:rPr>
        <w:t>DSP</w:t>
      </w:r>
      <w:r>
        <w:rPr>
          <w:sz w:val="28"/>
          <w:szCs w:val="28"/>
          <w:lang w:eastAsia="en-US"/>
        </w:rPr>
        <w:t xml:space="preserve"> и по продолжительности не превышать 1 мин.; </w:t>
      </w:r>
    </w:p>
    <w:p w:rsidR="00D408EE" w:rsidRDefault="00D408EE" w:rsidP="00D408E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плакат может быть выполнен в следующих форматах: А1, А3, А4; </w:t>
      </w:r>
    </w:p>
    <w:p w:rsidR="00D408EE" w:rsidRDefault="00D408EE" w:rsidP="00D408E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текст рекламы должен быть кратким, лаконичным, оригинальным;</w:t>
      </w:r>
    </w:p>
    <w:p w:rsidR="00D408EE" w:rsidRDefault="00D408EE" w:rsidP="00D408E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наличие в рекламе эмоциональной окраски, носителями которой являются цвет, свет, шрифт, рисунок, графические элементы и т.п.; </w:t>
      </w:r>
    </w:p>
    <w:p w:rsidR="00D408EE" w:rsidRDefault="00D408EE" w:rsidP="00D408E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отсутствие в рекламе сведений</w:t>
      </w:r>
      <w:r>
        <w:rPr>
          <w:rFonts w:ascii="Calibri" w:hAnsi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не соответствующих действительности (недостоверных сведений).</w:t>
      </w:r>
    </w:p>
    <w:p w:rsidR="00D408EE" w:rsidRDefault="00D408EE" w:rsidP="00D408EE">
      <w:pPr>
        <w:pStyle w:val="a4"/>
        <w:spacing w:before="0" w:beforeAutospacing="0" w:after="0" w:afterAutospacing="0" w:line="243" w:lineRule="atLeast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D408EE" w:rsidRDefault="00D408EE" w:rsidP="00D408E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Сроки проведения.</w:t>
      </w:r>
    </w:p>
    <w:p w:rsidR="00D408EE" w:rsidRDefault="00D408EE" w:rsidP="00D408EE">
      <w:pPr>
        <w:ind w:firstLine="708"/>
        <w:jc w:val="center"/>
        <w:rPr>
          <w:b/>
          <w:sz w:val="16"/>
          <w:szCs w:val="16"/>
        </w:rPr>
      </w:pPr>
    </w:p>
    <w:p w:rsidR="00D408EE" w:rsidRDefault="00D408EE" w:rsidP="00D408E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4.1. Конкурс проводится </w:t>
      </w:r>
      <w:r>
        <w:rPr>
          <w:b/>
          <w:i/>
          <w:sz w:val="28"/>
          <w:szCs w:val="28"/>
        </w:rPr>
        <w:t>с 8.04</w:t>
      </w:r>
      <w:r>
        <w:rPr>
          <w:b/>
          <w:i/>
          <w:color w:val="000000"/>
          <w:sz w:val="28"/>
          <w:szCs w:val="28"/>
        </w:rPr>
        <w:t>.2019г. по 10.05.2019г.</w:t>
      </w:r>
    </w:p>
    <w:p w:rsidR="00D408EE" w:rsidRDefault="00D408EE" w:rsidP="00D408E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Заявки на участие в Конкурсе по форме, согласно Приложению к положению принимаются с </w:t>
      </w:r>
      <w:r>
        <w:rPr>
          <w:b/>
          <w:i/>
          <w:color w:val="000000"/>
          <w:sz w:val="28"/>
          <w:szCs w:val="28"/>
        </w:rPr>
        <w:t>8</w:t>
      </w:r>
      <w:r>
        <w:rPr>
          <w:b/>
          <w:i/>
          <w:sz w:val="28"/>
          <w:szCs w:val="28"/>
        </w:rPr>
        <w:t>.04</w:t>
      </w:r>
      <w:r>
        <w:rPr>
          <w:b/>
          <w:i/>
          <w:color w:val="000000"/>
          <w:sz w:val="28"/>
          <w:szCs w:val="28"/>
        </w:rPr>
        <w:t>.2019г. по 1.05.2019г.</w:t>
      </w:r>
    </w:p>
    <w:p w:rsidR="00D408EE" w:rsidRDefault="00D408EE" w:rsidP="00D408E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Конкурсные работы принимаются в электронном и бумажном виде </w:t>
      </w:r>
      <w:r>
        <w:rPr>
          <w:b/>
          <w:i/>
          <w:color w:val="000000"/>
          <w:sz w:val="28"/>
          <w:szCs w:val="28"/>
        </w:rPr>
        <w:t>с 8.04.2019г. по 1.05.2019г.</w:t>
      </w:r>
      <w:r>
        <w:rPr>
          <w:color w:val="000000"/>
          <w:sz w:val="28"/>
          <w:szCs w:val="28"/>
        </w:rPr>
        <w:t xml:space="preserve"> по адресу: г.Вичуга, ул.50 лет</w:t>
      </w:r>
      <w:r>
        <w:rPr>
          <w:sz w:val="28"/>
          <w:szCs w:val="28"/>
        </w:rPr>
        <w:t xml:space="preserve"> Октября, д.15, каб. №15, контактное лицо – Небальзина Елена Валерьевна, ведущий специалист по работе с молодежью администрации городского округа Вичуга, тел. 2-35-11 и по электронной почте e-mail: </w:t>
      </w:r>
      <w:hyperlink r:id="rId5" w:history="1">
        <w:r>
          <w:rPr>
            <w:rStyle w:val="a3"/>
            <w:szCs w:val="28"/>
            <w:lang w:val="en-US"/>
          </w:rPr>
          <w:t>elochka</w:t>
        </w:r>
        <w:r>
          <w:rPr>
            <w:rStyle w:val="a3"/>
            <w:szCs w:val="28"/>
          </w:rPr>
          <w:t>.1989@</w:t>
        </w:r>
        <w:r>
          <w:rPr>
            <w:rStyle w:val="a3"/>
            <w:szCs w:val="28"/>
            <w:lang w:val="en-US"/>
          </w:rPr>
          <w:t>mail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  <w:r>
        <w:rPr>
          <w:sz w:val="28"/>
          <w:szCs w:val="28"/>
          <w:lang w:val="en-US"/>
        </w:rPr>
        <w:t xml:space="preserve"> </w:t>
      </w:r>
    </w:p>
    <w:p w:rsidR="00D408EE" w:rsidRDefault="00D408EE" w:rsidP="00D408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4.4. </w:t>
      </w:r>
      <w:r>
        <w:rPr>
          <w:b/>
          <w:i/>
          <w:sz w:val="28"/>
          <w:szCs w:val="28"/>
        </w:rPr>
        <w:t>С 1 по 10.05.2019г.</w:t>
      </w:r>
      <w:r>
        <w:rPr>
          <w:sz w:val="28"/>
          <w:szCs w:val="28"/>
        </w:rPr>
        <w:t xml:space="preserve"> конкурсная комиссия производит отбор лучших конкурсных работ.</w:t>
      </w:r>
    </w:p>
    <w:p w:rsidR="00D408EE" w:rsidRDefault="00D408EE" w:rsidP="00D408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 По итогам Конкурса  победителям присуждаются I, II и III место в каждой из трех номинаций и трех возрастных категорий.</w:t>
      </w:r>
    </w:p>
    <w:p w:rsidR="00D408EE" w:rsidRDefault="00D408EE" w:rsidP="00D408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Итоги Конкурса подводятся в администрации городского округа Вичуга (дата по согласованию).   </w:t>
      </w:r>
    </w:p>
    <w:p w:rsidR="00D408EE" w:rsidRDefault="00D408EE" w:rsidP="00D408EE">
      <w:pPr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4.7. Все победители Конкурса награждаются дипломами с указанием призового места и призами. Участники конкурса, не занявшие призовые места, получают сертификаты об участии в конкурсе.   </w:t>
      </w:r>
    </w:p>
    <w:p w:rsidR="00D408EE" w:rsidRDefault="00D408EE" w:rsidP="00D408EE">
      <w:pPr>
        <w:ind w:firstLine="708"/>
        <w:jc w:val="center"/>
        <w:rPr>
          <w:b/>
          <w:sz w:val="16"/>
          <w:szCs w:val="16"/>
        </w:rPr>
      </w:pPr>
    </w:p>
    <w:p w:rsidR="00D408EE" w:rsidRDefault="00D408EE" w:rsidP="00D408EE">
      <w:pPr>
        <w:pStyle w:val="a4"/>
        <w:spacing w:before="120" w:beforeAutospacing="0" w:after="312" w:afterAutospacing="0" w:line="243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5. Порядок определения победителей Конкурса</w:t>
      </w:r>
    </w:p>
    <w:p w:rsidR="00D408EE" w:rsidRDefault="00D408EE" w:rsidP="00D408EE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5.1.  Каждая конкурсная работа оценивается по следующим критериям:</w:t>
      </w:r>
    </w:p>
    <w:p w:rsidR="00D408EE" w:rsidRDefault="00D408EE" w:rsidP="00D408EE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        соответствие работы заявленной теме;</w:t>
      </w:r>
    </w:p>
    <w:p w:rsidR="00D408EE" w:rsidRDefault="00D408EE" w:rsidP="00D408EE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        композиционное решение; </w:t>
      </w:r>
    </w:p>
    <w:p w:rsidR="00D408EE" w:rsidRDefault="00D408EE" w:rsidP="00D408EE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         социальная значимость, позитивность и креативность (новизна идеи, оригинальность, гибкость мышления) конкурсной работы;</w:t>
      </w:r>
    </w:p>
    <w:p w:rsidR="00D408EE" w:rsidRDefault="00D408EE" w:rsidP="00D408EE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         точность и доходчивость языка и стиля изложения. </w:t>
      </w:r>
    </w:p>
    <w:p w:rsidR="00D408EE" w:rsidRDefault="00D408EE" w:rsidP="00D408EE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 xml:space="preserve">5.2. По каждому из критериев членами конкурсной комиссии выставляется оценка от 1 до 5 баллов (максимальное количество – 20 баллов). </w:t>
      </w:r>
    </w:p>
    <w:p w:rsidR="00D408EE" w:rsidRDefault="00D408EE" w:rsidP="00D408EE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5.3. Итоги Конкурса публикуются на официальном сайте администрации городского округа Вичуга в информационно-телекоммуникационной сети «Интернет».</w:t>
      </w:r>
    </w:p>
    <w:p w:rsidR="00D408EE" w:rsidRDefault="00D408EE" w:rsidP="00D408EE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D408EE" w:rsidRDefault="00D408EE" w:rsidP="00D408EE">
      <w:pPr>
        <w:pStyle w:val="a4"/>
        <w:spacing w:before="120" w:beforeAutospacing="0" w:after="312" w:afterAutospacing="0" w:line="243" w:lineRule="atLeast"/>
        <w:ind w:firstLine="72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6. Использование конкурсных работ</w:t>
      </w:r>
    </w:p>
    <w:p w:rsidR="00D408EE" w:rsidRDefault="00D408EE" w:rsidP="00D408E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6.1. Работы победителей получат организационную, информационную поддержку, будут рекомендованы для практической реализации, размещения на носителях наружной рекламы. </w:t>
      </w:r>
    </w:p>
    <w:p w:rsidR="00D408EE" w:rsidRDefault="00D408EE" w:rsidP="00D408EE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6.2. Организаторы Конкурса оставляют за собой право использовать конкурсные работы в некоммерческих целях и без выплаты денежного вознаграждения автору (авторскому коллективу), но с обязательным указанием имени автора (соавторов).</w:t>
      </w:r>
    </w:p>
    <w:p w:rsidR="00D408EE" w:rsidRDefault="00D408EE" w:rsidP="00D408EE">
      <w:pPr>
        <w:pStyle w:val="a4"/>
        <w:spacing w:before="120" w:beforeAutospacing="0" w:after="312" w:afterAutospacing="0" w:line="243" w:lineRule="atLeast"/>
        <w:ind w:firstLine="540"/>
        <w:jc w:val="right"/>
        <w:rPr>
          <w:bCs/>
          <w:color w:val="000000"/>
          <w:sz w:val="18"/>
          <w:szCs w:val="18"/>
          <w:shd w:val="clear" w:color="auto" w:fill="FFFFFF"/>
        </w:rPr>
      </w:pPr>
    </w:p>
    <w:p w:rsidR="00D408EE" w:rsidRDefault="00D408EE" w:rsidP="00D408EE">
      <w:pPr>
        <w:pStyle w:val="4"/>
        <w:shd w:val="clear" w:color="auto" w:fill="FFFFFF"/>
        <w:spacing w:before="0" w:after="75" w:line="300" w:lineRule="atLeast"/>
        <w:ind w:firstLine="540"/>
        <w:jc w:val="right"/>
        <w:rPr>
          <w:b w:val="0"/>
          <w:bCs w:val="0"/>
          <w:color w:val="000000"/>
        </w:rPr>
      </w:pPr>
    </w:p>
    <w:p w:rsidR="00D408EE" w:rsidRDefault="00D408EE" w:rsidP="00D408EE">
      <w:pPr>
        <w:pStyle w:val="4"/>
        <w:shd w:val="clear" w:color="auto" w:fill="FFFFFF"/>
        <w:spacing w:before="0" w:after="75" w:line="300" w:lineRule="atLeast"/>
        <w:ind w:firstLine="540"/>
        <w:jc w:val="right"/>
        <w:rPr>
          <w:b w:val="0"/>
          <w:bCs w:val="0"/>
          <w:color w:val="000000"/>
        </w:rPr>
      </w:pPr>
    </w:p>
    <w:p w:rsidR="00D408EE" w:rsidRDefault="00D408EE" w:rsidP="00D408EE"/>
    <w:p w:rsidR="00D408EE" w:rsidRDefault="00D408EE" w:rsidP="00D408EE">
      <w:pPr>
        <w:pStyle w:val="4"/>
        <w:shd w:val="clear" w:color="auto" w:fill="FFFFFF"/>
        <w:spacing w:before="0" w:after="0"/>
        <w:ind w:firstLine="539"/>
        <w:jc w:val="right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lastRenderedPageBreak/>
        <w:t xml:space="preserve">Приложение </w:t>
      </w:r>
    </w:p>
    <w:p w:rsidR="00D408EE" w:rsidRDefault="00D408EE" w:rsidP="00D408EE">
      <w:pPr>
        <w:pStyle w:val="4"/>
        <w:shd w:val="clear" w:color="auto" w:fill="FFFFFF"/>
        <w:spacing w:before="0" w:after="0"/>
        <w:ind w:firstLine="539"/>
        <w:jc w:val="right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к положению о проведении конкурса </w:t>
      </w:r>
    </w:p>
    <w:p w:rsidR="00D408EE" w:rsidRDefault="00D408EE" w:rsidP="00D408EE">
      <w:pPr>
        <w:pStyle w:val="4"/>
        <w:shd w:val="clear" w:color="auto" w:fill="FFFFFF"/>
        <w:spacing w:before="0" w:after="0"/>
        <w:ind w:firstLine="539"/>
        <w:jc w:val="right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на лучшую социальную рекламу «Мы за здоровый образ жизни!» </w:t>
      </w:r>
    </w:p>
    <w:p w:rsidR="00D408EE" w:rsidRDefault="00D408EE" w:rsidP="00D408EE">
      <w:pPr>
        <w:pStyle w:val="4"/>
        <w:spacing w:before="0" w:after="75"/>
        <w:jc w:val="center"/>
        <w:rPr>
          <w:bCs w:val="0"/>
          <w:color w:val="000000"/>
        </w:rPr>
      </w:pPr>
    </w:p>
    <w:p w:rsidR="00D408EE" w:rsidRDefault="00D408EE" w:rsidP="00D408EE">
      <w:pPr>
        <w:pStyle w:val="4"/>
        <w:spacing w:before="0" w:after="75"/>
        <w:jc w:val="center"/>
        <w:rPr>
          <w:bCs w:val="0"/>
          <w:color w:val="000000"/>
          <w:sz w:val="24"/>
          <w:szCs w:val="24"/>
        </w:rPr>
      </w:pPr>
      <w:r>
        <w:rPr>
          <w:bCs w:val="0"/>
          <w:color w:val="000000"/>
        </w:rPr>
        <w:t>ЗАЯВКА</w:t>
      </w:r>
    </w:p>
    <w:p w:rsidR="00D408EE" w:rsidRDefault="00D408EE" w:rsidP="00D408EE">
      <w:pPr>
        <w:pStyle w:val="4"/>
        <w:shd w:val="clear" w:color="auto" w:fill="FFFFFF"/>
        <w:spacing w:before="0" w:after="0" w:line="300" w:lineRule="atLeast"/>
        <w:jc w:val="center"/>
        <w:rPr>
          <w:bCs w:val="0"/>
          <w:color w:val="000000"/>
        </w:rPr>
      </w:pPr>
      <w:r>
        <w:rPr>
          <w:bCs w:val="0"/>
          <w:color w:val="000000"/>
        </w:rPr>
        <w:t xml:space="preserve">на участие в конкурсе на лучшую социальную рекламу </w:t>
      </w:r>
    </w:p>
    <w:p w:rsidR="00D408EE" w:rsidRDefault="00D408EE" w:rsidP="00D408EE">
      <w:pPr>
        <w:pStyle w:val="4"/>
        <w:shd w:val="clear" w:color="auto" w:fill="FFFFFF"/>
        <w:spacing w:before="0" w:after="0" w:line="300" w:lineRule="atLeast"/>
        <w:jc w:val="center"/>
        <w:rPr>
          <w:b w:val="0"/>
          <w:bCs w:val="0"/>
          <w:color w:val="000000"/>
        </w:rPr>
      </w:pPr>
      <w:r>
        <w:rPr>
          <w:bCs w:val="0"/>
          <w:color w:val="000000"/>
        </w:rPr>
        <w:t>«Мы за здоровый образ жизни!»</w:t>
      </w:r>
    </w:p>
    <w:p w:rsidR="00D408EE" w:rsidRDefault="00D408EE" w:rsidP="00D408EE">
      <w:pPr>
        <w:pStyle w:val="4"/>
        <w:shd w:val="clear" w:color="auto" w:fill="FFFFFF"/>
        <w:spacing w:before="0" w:after="0" w:line="300" w:lineRule="atLeast"/>
        <w:jc w:val="right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 «___» _________ 2019г.</w:t>
      </w:r>
    </w:p>
    <w:p w:rsidR="00D408EE" w:rsidRDefault="00D408EE" w:rsidP="00D408EE">
      <w:pPr>
        <w:pStyle w:val="4"/>
        <w:shd w:val="clear" w:color="auto" w:fill="FFFFFF"/>
        <w:spacing w:before="0" w:after="0" w:line="300" w:lineRule="atLeast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 </w:t>
      </w:r>
    </w:p>
    <w:tbl>
      <w:tblPr>
        <w:tblW w:w="94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3721"/>
        <w:gridCol w:w="5229"/>
      </w:tblGrid>
      <w:tr w:rsidR="00D408EE" w:rsidTr="00D408EE"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8EE" w:rsidRDefault="00D408EE">
            <w:pPr>
              <w:pStyle w:val="4"/>
              <w:spacing w:before="0" w:after="0" w:line="300" w:lineRule="atLeas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1.</w:t>
            </w:r>
          </w:p>
        </w:tc>
        <w:tc>
          <w:tcPr>
            <w:tcW w:w="3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8EE" w:rsidRDefault="00D408EE">
            <w:pPr>
              <w:pStyle w:val="4"/>
              <w:spacing w:before="0" w:after="0" w:line="300" w:lineRule="atLeas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Название номинации</w:t>
            </w:r>
          </w:p>
        </w:tc>
        <w:tc>
          <w:tcPr>
            <w:tcW w:w="5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8EE" w:rsidRDefault="00D408EE">
            <w:pPr>
              <w:pStyle w:val="4"/>
              <w:spacing w:before="0" w:after="0" w:line="300" w:lineRule="atLeas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 </w:t>
            </w:r>
          </w:p>
        </w:tc>
      </w:tr>
      <w:tr w:rsidR="00D408EE" w:rsidTr="00D408EE"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8EE" w:rsidRDefault="00D408EE">
            <w:pPr>
              <w:pStyle w:val="4"/>
              <w:spacing w:before="0" w:after="0" w:line="300" w:lineRule="atLeas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2.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8EE" w:rsidRDefault="00D408EE">
            <w:pPr>
              <w:pStyle w:val="4"/>
              <w:spacing w:before="0" w:after="0" w:line="300" w:lineRule="atLeas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Название темы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8EE" w:rsidRDefault="00D408EE">
            <w:pPr>
              <w:pStyle w:val="4"/>
              <w:spacing w:before="0" w:after="0" w:line="300" w:lineRule="atLeas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 </w:t>
            </w:r>
          </w:p>
        </w:tc>
      </w:tr>
      <w:tr w:rsidR="00D408EE" w:rsidTr="00D408EE"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8EE" w:rsidRDefault="00D408EE">
            <w:pPr>
              <w:pStyle w:val="4"/>
              <w:spacing w:before="0" w:after="0" w:line="300" w:lineRule="atLeas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3.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8EE" w:rsidRDefault="00D408EE">
            <w:pPr>
              <w:pStyle w:val="4"/>
              <w:spacing w:before="0" w:after="0" w:line="300" w:lineRule="atLeas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Название работы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8EE" w:rsidRDefault="00D408EE">
            <w:pPr>
              <w:pStyle w:val="4"/>
              <w:spacing w:before="0" w:after="0" w:line="300" w:lineRule="atLeas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 </w:t>
            </w:r>
          </w:p>
        </w:tc>
      </w:tr>
      <w:tr w:rsidR="00D408EE" w:rsidTr="00D408EE"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8EE" w:rsidRDefault="00D408EE">
            <w:pPr>
              <w:pStyle w:val="4"/>
              <w:spacing w:before="0" w:after="0" w:line="300" w:lineRule="atLeas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4.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8EE" w:rsidRDefault="00D408EE">
            <w:pPr>
              <w:pStyle w:val="4"/>
              <w:spacing w:before="0" w:after="0" w:line="300" w:lineRule="atLeas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Ф.И.О. автора / членов авторского коллектива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8EE" w:rsidRDefault="00D408EE">
            <w:pPr>
              <w:pStyle w:val="4"/>
              <w:spacing w:before="0" w:after="0" w:line="300" w:lineRule="atLeas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 </w:t>
            </w:r>
          </w:p>
        </w:tc>
      </w:tr>
      <w:tr w:rsidR="00D408EE" w:rsidTr="00D408EE"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8EE" w:rsidRDefault="00D408EE">
            <w:pPr>
              <w:pStyle w:val="4"/>
              <w:spacing w:before="0" w:after="0" w:line="300" w:lineRule="atLeas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5.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8EE" w:rsidRDefault="00D408EE">
            <w:pPr>
              <w:pStyle w:val="4"/>
              <w:spacing w:before="0" w:after="0" w:line="300" w:lineRule="atLeas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Наименование авторского коллектива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8EE" w:rsidRDefault="00D408EE">
            <w:pPr>
              <w:pStyle w:val="4"/>
              <w:spacing w:before="0" w:after="0" w:line="300" w:lineRule="atLeas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 </w:t>
            </w:r>
          </w:p>
        </w:tc>
      </w:tr>
      <w:tr w:rsidR="00D408EE" w:rsidTr="00D408EE"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8EE" w:rsidRDefault="00D408EE">
            <w:pPr>
              <w:pStyle w:val="4"/>
              <w:spacing w:before="0" w:after="0" w:line="300" w:lineRule="atLeas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7.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8EE" w:rsidRDefault="00D408EE">
            <w:pPr>
              <w:pStyle w:val="4"/>
              <w:spacing w:before="0" w:after="0" w:line="300" w:lineRule="atLeas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Место работы, учебы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8EE" w:rsidRDefault="00D408EE">
            <w:pPr>
              <w:pStyle w:val="4"/>
              <w:spacing w:before="0" w:after="0" w:line="300" w:lineRule="atLeas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 </w:t>
            </w:r>
          </w:p>
        </w:tc>
      </w:tr>
      <w:tr w:rsidR="00D408EE" w:rsidTr="00D408EE"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8EE" w:rsidRDefault="00D408EE">
            <w:pPr>
              <w:pStyle w:val="4"/>
              <w:spacing w:before="0" w:after="0" w:line="300" w:lineRule="atLeas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8.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8EE" w:rsidRDefault="00D408EE">
            <w:pPr>
              <w:pStyle w:val="4"/>
              <w:spacing w:before="0" w:after="0" w:line="300" w:lineRule="atLeas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Контактные данные: телефон, электронный адрес (е-майл)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8EE" w:rsidRDefault="00D408EE">
            <w:pPr>
              <w:pStyle w:val="4"/>
              <w:spacing w:before="0" w:after="0" w:line="300" w:lineRule="atLeas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 </w:t>
            </w:r>
          </w:p>
        </w:tc>
      </w:tr>
    </w:tbl>
    <w:p w:rsidR="00D408EE" w:rsidRDefault="00D408EE" w:rsidP="00D408EE">
      <w:pPr>
        <w:pStyle w:val="4"/>
        <w:shd w:val="clear" w:color="auto" w:fill="FFFFFF"/>
        <w:spacing w:before="0" w:after="0" w:line="300" w:lineRule="atLeast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 </w:t>
      </w:r>
    </w:p>
    <w:p w:rsidR="00D408EE" w:rsidRDefault="00D408EE" w:rsidP="00D408EE">
      <w:pPr>
        <w:pStyle w:val="4"/>
        <w:shd w:val="clear" w:color="auto" w:fill="FFFFFF"/>
        <w:spacing w:before="0" w:after="0" w:line="300" w:lineRule="atLeast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 Подпись  автора  (членов авторского коллектива) </w:t>
      </w:r>
    </w:p>
    <w:p w:rsidR="00D408EE" w:rsidRDefault="00D408EE" w:rsidP="00D408EE">
      <w:pPr>
        <w:pStyle w:val="4"/>
        <w:shd w:val="clear" w:color="auto" w:fill="FFFFFF"/>
        <w:spacing w:before="0" w:after="0" w:line="300" w:lineRule="atLeast"/>
        <w:jc w:val="both"/>
        <w:rPr>
          <w:b w:val="0"/>
          <w:bCs w:val="0"/>
          <w:color w:val="000000"/>
        </w:rPr>
      </w:pPr>
    </w:p>
    <w:p w:rsidR="00D408EE" w:rsidRDefault="00D408EE" w:rsidP="00D408EE">
      <w:pPr>
        <w:pStyle w:val="4"/>
        <w:shd w:val="clear" w:color="auto" w:fill="FFFFFF"/>
        <w:spacing w:before="0" w:after="0" w:line="300" w:lineRule="atLeast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_________________________________ </w:t>
      </w:r>
    </w:p>
    <w:p w:rsidR="00D408EE" w:rsidRDefault="00D408EE" w:rsidP="00D408EE">
      <w:pPr>
        <w:pStyle w:val="4"/>
        <w:shd w:val="clear" w:color="auto" w:fill="FFFFFF"/>
        <w:spacing w:before="0" w:after="0" w:line="300" w:lineRule="atLeast"/>
        <w:jc w:val="both"/>
        <w:rPr>
          <w:b w:val="0"/>
          <w:bCs w:val="0"/>
          <w:color w:val="000000"/>
        </w:rPr>
      </w:pPr>
    </w:p>
    <w:p w:rsidR="00D408EE" w:rsidRDefault="00D408EE" w:rsidP="00D408EE">
      <w:pPr>
        <w:pStyle w:val="4"/>
        <w:shd w:val="clear" w:color="auto" w:fill="FFFFFF"/>
        <w:spacing w:before="0" w:after="0" w:line="300" w:lineRule="atLeast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_________________________________</w:t>
      </w:r>
    </w:p>
    <w:p w:rsidR="00D408EE" w:rsidRDefault="00D408EE" w:rsidP="00D408EE"/>
    <w:p w:rsidR="00D408EE" w:rsidRDefault="00D408EE" w:rsidP="00D408EE">
      <w:pPr>
        <w:pStyle w:val="a4"/>
        <w:spacing w:before="120" w:beforeAutospacing="0" w:after="312" w:afterAutospacing="0" w:line="243" w:lineRule="atLeast"/>
        <w:ind w:firstLine="540"/>
        <w:jc w:val="right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:rsidR="00D408EE" w:rsidRDefault="00D408EE" w:rsidP="00D408EE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 xml:space="preserve">С условиями Конкурса ознакомлен и согласен. Как автор, не возражаю против размещения конкурсной работы на безвозмездной основе </w:t>
      </w:r>
      <w:r>
        <w:rPr>
          <w:b/>
          <w:sz w:val="22"/>
          <w:szCs w:val="22"/>
        </w:rPr>
        <w:t>в информационно-телекоммуникационной сети «Интернет»</w:t>
      </w:r>
      <w:r>
        <w:rPr>
          <w:b/>
          <w:bCs/>
          <w:color w:val="000000"/>
          <w:sz w:val="22"/>
          <w:szCs w:val="22"/>
          <w:shd w:val="clear" w:color="auto" w:fill="FFFFFF"/>
        </w:rPr>
        <w:t>, использования её в теле-передачах и на наружных рекламных носителях на территории городского округа Вичуга, а также публикаций в печатных средствах массовой информации, в том числе посвященных Конкурсу, в некоммерческих целях.</w:t>
      </w:r>
    </w:p>
    <w:p w:rsidR="00D408EE" w:rsidRDefault="00D408EE" w:rsidP="00D408EE">
      <w:pPr>
        <w:ind w:firstLine="709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>               </w:t>
      </w:r>
    </w:p>
    <w:p w:rsidR="00D408EE" w:rsidRDefault="00D408EE" w:rsidP="00D408EE">
      <w:pPr>
        <w:ind w:firstLine="709"/>
        <w:jc w:val="both"/>
        <w:rPr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 xml:space="preserve"> В соответствии с Федеральным законом Российской Федерации от 27 июля 2006 г. N152-ФЗ «О персональных данных» даю согласие использовать мои вышеперечисленные персональные данные для составления списков участников Конкурса, опубликования списков на </w:t>
      </w:r>
      <w:r>
        <w:rPr>
          <w:b/>
          <w:sz w:val="22"/>
          <w:szCs w:val="22"/>
        </w:rPr>
        <w:t>официальном сайте администрации городского округа Вичуга в информационно-телекоммуникационной сети «Интернет»</w:t>
      </w:r>
      <w:r>
        <w:rPr>
          <w:b/>
          <w:bCs/>
          <w:color w:val="000000"/>
          <w:sz w:val="22"/>
          <w:szCs w:val="22"/>
          <w:shd w:val="clear" w:color="auto" w:fill="FFFFFF"/>
        </w:rPr>
        <w:t xml:space="preserve">, создания  наградных документов Конкурса. </w:t>
      </w:r>
    </w:p>
    <w:p w:rsidR="00D408EE" w:rsidRDefault="00D408EE" w:rsidP="00D408EE">
      <w:pPr>
        <w:ind w:firstLine="709"/>
        <w:jc w:val="both"/>
        <w:rPr>
          <w:shd w:val="clear" w:color="auto" w:fill="FFFFFF"/>
        </w:rPr>
      </w:pPr>
    </w:p>
    <w:p w:rsidR="00F4077A" w:rsidRDefault="00F4077A">
      <w:bookmarkStart w:id="0" w:name="_GoBack"/>
      <w:bookmarkEnd w:id="0"/>
    </w:p>
    <w:sectPr w:rsidR="00F40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52"/>
    <w:rsid w:val="00D408EE"/>
    <w:rsid w:val="00D73052"/>
    <w:rsid w:val="00F4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08EE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D408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08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408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D408EE"/>
    <w:rPr>
      <w:color w:val="0000FF"/>
      <w:u w:val="single"/>
    </w:rPr>
  </w:style>
  <w:style w:type="paragraph" w:styleId="a4">
    <w:name w:val="Normal (Web)"/>
    <w:basedOn w:val="a"/>
    <w:semiHidden/>
    <w:unhideWhenUsed/>
    <w:rsid w:val="00D408E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40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08EE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D408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08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408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D408EE"/>
    <w:rPr>
      <w:color w:val="0000FF"/>
      <w:u w:val="single"/>
    </w:rPr>
  </w:style>
  <w:style w:type="paragraph" w:styleId="a4">
    <w:name w:val="Normal (Web)"/>
    <w:basedOn w:val="a"/>
    <w:semiHidden/>
    <w:unhideWhenUsed/>
    <w:rsid w:val="00D408E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40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9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ochka.198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1074</Words>
  <Characters>6127</Characters>
  <Application>Microsoft Office Word</Application>
  <DocSecurity>0</DocSecurity>
  <Lines>51</Lines>
  <Paragraphs>14</Paragraphs>
  <ScaleCrop>false</ScaleCrop>
  <Company/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Nebalzina</dc:creator>
  <cp:keywords/>
  <dc:description/>
  <cp:lastModifiedBy>Nebalzina</cp:lastModifiedBy>
  <cp:revision>3</cp:revision>
  <dcterms:created xsi:type="dcterms:W3CDTF">2019-04-09T05:22:00Z</dcterms:created>
  <dcterms:modified xsi:type="dcterms:W3CDTF">2019-04-09T05:23:00Z</dcterms:modified>
</cp:coreProperties>
</file>