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55" w:rsidRPr="00217A10" w:rsidRDefault="005828A0" w:rsidP="005828A0">
      <w:pPr>
        <w:spacing w:after="0"/>
        <w:ind w:left="-851" w:firstLine="567"/>
        <w:jc w:val="center"/>
        <w:rPr>
          <w:rFonts w:ascii="Times New Roman" w:hAnsi="Times New Roman" w:cs="Times New Roman"/>
          <w:sz w:val="28"/>
        </w:rPr>
      </w:pPr>
      <w:r w:rsidRPr="00217A10">
        <w:rPr>
          <w:rFonts w:ascii="Times New Roman" w:hAnsi="Times New Roman" w:cs="Times New Roman"/>
          <w:b/>
          <w:sz w:val="28"/>
        </w:rPr>
        <w:t xml:space="preserve">Чем гражданско-правовой договор отличается от </w:t>
      </w:r>
      <w:proofErr w:type="gramStart"/>
      <w:r w:rsidRPr="00217A10">
        <w:rPr>
          <w:rFonts w:ascii="Times New Roman" w:hAnsi="Times New Roman" w:cs="Times New Roman"/>
          <w:b/>
          <w:sz w:val="28"/>
        </w:rPr>
        <w:t>трудового</w:t>
      </w:r>
      <w:proofErr w:type="gramEnd"/>
      <w:r w:rsidRPr="00217A10">
        <w:rPr>
          <w:rFonts w:ascii="Times New Roman" w:hAnsi="Times New Roman" w:cs="Times New Roman"/>
          <w:b/>
          <w:sz w:val="28"/>
        </w:rPr>
        <w:t>?</w:t>
      </w:r>
    </w:p>
    <w:p w:rsidR="00115E28" w:rsidRPr="00217A10" w:rsidRDefault="00115E28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</w:p>
    <w:p w:rsidR="00586A54" w:rsidRPr="00217A10" w:rsidRDefault="005C5AF0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217A10">
        <w:rPr>
          <w:rFonts w:ascii="Times New Roman" w:hAnsi="Times New Roman" w:cs="Times New Roman"/>
          <w:sz w:val="28"/>
        </w:rPr>
        <w:t xml:space="preserve">Зачастую бывает, что работодатель заключает с работником гражданско-правовой договор, вместо </w:t>
      </w:r>
      <w:proofErr w:type="gramStart"/>
      <w:r w:rsidRPr="00217A10">
        <w:rPr>
          <w:rFonts w:ascii="Times New Roman" w:hAnsi="Times New Roman" w:cs="Times New Roman"/>
          <w:sz w:val="28"/>
        </w:rPr>
        <w:t>трудового</w:t>
      </w:r>
      <w:proofErr w:type="gramEnd"/>
      <w:r w:rsidRPr="00217A10">
        <w:rPr>
          <w:rFonts w:ascii="Times New Roman" w:hAnsi="Times New Roman" w:cs="Times New Roman"/>
          <w:sz w:val="28"/>
        </w:rPr>
        <w:t>. Они отличаются друг от друга по следующим признакам:</w:t>
      </w:r>
    </w:p>
    <w:p w:rsidR="005C5AF0" w:rsidRPr="00217A10" w:rsidRDefault="005C5AF0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217A10">
        <w:rPr>
          <w:rFonts w:ascii="Times New Roman" w:hAnsi="Times New Roman" w:cs="Times New Roman"/>
          <w:sz w:val="28"/>
        </w:rPr>
        <w:t xml:space="preserve">- По трудовому договору работник выполняет в организации определенную трудовую функцию. По </w:t>
      </w:r>
      <w:proofErr w:type="gramStart"/>
      <w:r w:rsidRPr="00217A10">
        <w:rPr>
          <w:rFonts w:ascii="Times New Roman" w:hAnsi="Times New Roman" w:cs="Times New Roman"/>
          <w:sz w:val="28"/>
        </w:rPr>
        <w:t>гражданско-правовому</w:t>
      </w:r>
      <w:proofErr w:type="gramEnd"/>
      <w:r w:rsidRPr="00217A10">
        <w:rPr>
          <w:rFonts w:ascii="Times New Roman" w:hAnsi="Times New Roman" w:cs="Times New Roman"/>
          <w:sz w:val="28"/>
        </w:rPr>
        <w:t xml:space="preserve"> – работу или услугу, которая носит разовый характер, до получения конкретного результата.</w:t>
      </w:r>
    </w:p>
    <w:p w:rsidR="005C5AF0" w:rsidRPr="00217A10" w:rsidRDefault="005C5AF0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217A10">
        <w:rPr>
          <w:rFonts w:ascii="Times New Roman" w:hAnsi="Times New Roman" w:cs="Times New Roman"/>
          <w:sz w:val="28"/>
        </w:rPr>
        <w:t xml:space="preserve">- По трудовому договору работник выполняет работу лично, должен подчиняться правилам внутреннего трудового распорядка организации. По </w:t>
      </w:r>
      <w:proofErr w:type="gramStart"/>
      <w:r w:rsidRPr="00217A10">
        <w:rPr>
          <w:rFonts w:ascii="Times New Roman" w:hAnsi="Times New Roman" w:cs="Times New Roman"/>
          <w:sz w:val="28"/>
        </w:rPr>
        <w:t>гражданско-правовому</w:t>
      </w:r>
      <w:proofErr w:type="gramEnd"/>
      <w:r w:rsidRPr="00217A10">
        <w:rPr>
          <w:rFonts w:ascii="Times New Roman" w:hAnsi="Times New Roman" w:cs="Times New Roman"/>
          <w:sz w:val="28"/>
        </w:rPr>
        <w:t xml:space="preserve"> он не обязан подчиняться указанным правилам. Для гражданско-правовых отношений возможно привлечение субподрядчика.</w:t>
      </w:r>
    </w:p>
    <w:p w:rsidR="005C5AF0" w:rsidRPr="00217A10" w:rsidRDefault="005C5AF0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217A10">
        <w:rPr>
          <w:rFonts w:ascii="Times New Roman" w:hAnsi="Times New Roman" w:cs="Times New Roman"/>
          <w:sz w:val="28"/>
        </w:rPr>
        <w:t xml:space="preserve">- В трудовых отношениях работник занимает подчиненное положение. </w:t>
      </w:r>
      <w:proofErr w:type="gramStart"/>
      <w:r w:rsidRPr="00217A10">
        <w:rPr>
          <w:rFonts w:ascii="Times New Roman" w:hAnsi="Times New Roman" w:cs="Times New Roman"/>
          <w:sz w:val="28"/>
        </w:rPr>
        <w:t>В гражданско-правовых действует принцип равенства сторон.</w:t>
      </w:r>
      <w:proofErr w:type="gramEnd"/>
    </w:p>
    <w:p w:rsidR="005C5AF0" w:rsidRPr="00217A10" w:rsidRDefault="005C5AF0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217A10">
        <w:rPr>
          <w:rFonts w:ascii="Times New Roman" w:hAnsi="Times New Roman" w:cs="Times New Roman"/>
          <w:sz w:val="28"/>
        </w:rPr>
        <w:t>- В формулировках трудового договора используется терминология «работник» и «работодатель», в гражданско-правовом – «исполнитель» и «заказчик».</w:t>
      </w:r>
      <w:proofErr w:type="gramEnd"/>
      <w:r w:rsidRPr="00217A10">
        <w:rPr>
          <w:rFonts w:ascii="Times New Roman" w:hAnsi="Times New Roman" w:cs="Times New Roman"/>
          <w:sz w:val="28"/>
        </w:rPr>
        <w:t xml:space="preserve"> При заключении гражданско-правового договора запись в трудовую книжку о приеме на работу не вносится, не оформляются и кадровые документы.</w:t>
      </w:r>
    </w:p>
    <w:p w:rsidR="005C5AF0" w:rsidRPr="00217A10" w:rsidRDefault="005C5AF0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217A10">
        <w:rPr>
          <w:rFonts w:ascii="Times New Roman" w:hAnsi="Times New Roman" w:cs="Times New Roman"/>
          <w:sz w:val="28"/>
        </w:rPr>
        <w:t xml:space="preserve">- </w:t>
      </w:r>
      <w:r w:rsidR="00926FD6" w:rsidRPr="00217A10">
        <w:rPr>
          <w:rFonts w:ascii="Times New Roman" w:hAnsi="Times New Roman" w:cs="Times New Roman"/>
          <w:sz w:val="28"/>
        </w:rPr>
        <w:t xml:space="preserve">По трудовому договору работодатель должен платить работнику заработную плату дважды в месяц. В </w:t>
      </w:r>
      <w:proofErr w:type="gramStart"/>
      <w:r w:rsidR="00926FD6" w:rsidRPr="00217A10">
        <w:rPr>
          <w:rFonts w:ascii="Times New Roman" w:hAnsi="Times New Roman" w:cs="Times New Roman"/>
          <w:sz w:val="28"/>
        </w:rPr>
        <w:t>гражданско-правовом</w:t>
      </w:r>
      <w:proofErr w:type="gramEnd"/>
      <w:r w:rsidR="00926FD6" w:rsidRPr="00217A10">
        <w:rPr>
          <w:rFonts w:ascii="Times New Roman" w:hAnsi="Times New Roman" w:cs="Times New Roman"/>
          <w:sz w:val="28"/>
        </w:rPr>
        <w:t xml:space="preserve"> порядок оплаты определяется по соглашению сторон.</w:t>
      </w:r>
    </w:p>
    <w:p w:rsidR="00926FD6" w:rsidRPr="00217A10" w:rsidRDefault="00926FD6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217A10">
        <w:rPr>
          <w:rFonts w:ascii="Times New Roman" w:hAnsi="Times New Roman" w:cs="Times New Roman"/>
          <w:sz w:val="28"/>
        </w:rPr>
        <w:t>- Расторгнуть трудовой договор можно только по основаниям, предусмотренным статьями Трудового кодекса, гражданско-правовой – по обоюдному согласию сторон. Исполнитель также может расторгнуть договор в одностороннем порядке по соглашению сторон или в судебном порядке.</w:t>
      </w:r>
    </w:p>
    <w:p w:rsidR="00926FD6" w:rsidRPr="00217A10" w:rsidRDefault="00A3786D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217A10">
        <w:rPr>
          <w:rFonts w:ascii="Times New Roman" w:hAnsi="Times New Roman" w:cs="Times New Roman"/>
          <w:sz w:val="28"/>
        </w:rPr>
        <w:t>Кроме вышеперечисленных признаков, гражданско-правовой договор не может быть заключен, если деятельность, которая поручается исполнителю, требует обязательного лицензирования или сертификации.</w:t>
      </w:r>
    </w:p>
    <w:p w:rsidR="00A3786D" w:rsidRPr="00217A10" w:rsidRDefault="00A3786D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217A10">
        <w:rPr>
          <w:rFonts w:ascii="Times New Roman" w:hAnsi="Times New Roman" w:cs="Times New Roman"/>
          <w:sz w:val="28"/>
        </w:rPr>
        <w:t>При заключении гражданско-правового договора работодатель не несет налоговых расходов, не оплачивает больничные и время простоя, а также компенсацию при увольнении и страховые взносы от несчастных случаев на производстве</w:t>
      </w:r>
      <w:r w:rsidR="0049181A" w:rsidRPr="00217A10">
        <w:rPr>
          <w:rFonts w:ascii="Times New Roman" w:hAnsi="Times New Roman" w:cs="Times New Roman"/>
          <w:sz w:val="28"/>
        </w:rPr>
        <w:t>, не предоставляет оплачиваемый отпуск и так далее.</w:t>
      </w:r>
    </w:p>
    <w:p w:rsidR="0049181A" w:rsidRPr="00217A10" w:rsidRDefault="0049181A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217A10">
        <w:rPr>
          <w:rFonts w:ascii="Times New Roman" w:hAnsi="Times New Roman" w:cs="Times New Roman"/>
          <w:sz w:val="28"/>
        </w:rPr>
        <w:t>Но если гражданско-правовой договор заключен незаконно и это будет выявлено инспекцией труда или по иску работника, то отношения могут быть признаны трудовыми. В таком случае</w:t>
      </w:r>
      <w:r w:rsidR="00217A10" w:rsidRPr="00217A10">
        <w:rPr>
          <w:rFonts w:ascii="Times New Roman" w:hAnsi="Times New Roman" w:cs="Times New Roman"/>
          <w:sz w:val="28"/>
        </w:rPr>
        <w:t xml:space="preserve"> инспекция труда (или суд) потребует от работодателя восстановить нарушенные права гражданина. Работодателя могут обязать выплатить отпускные, больничные, взыскать недоимку и пени по страховым взносам и т.д.</w:t>
      </w:r>
    </w:p>
    <w:sectPr w:rsidR="0049181A" w:rsidRPr="00217A10" w:rsidSect="00F331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6A"/>
    <w:rsid w:val="00014D93"/>
    <w:rsid w:val="000B3892"/>
    <w:rsid w:val="000E37C9"/>
    <w:rsid w:val="00115E28"/>
    <w:rsid w:val="0014345F"/>
    <w:rsid w:val="001A61B1"/>
    <w:rsid w:val="00217A10"/>
    <w:rsid w:val="003410BF"/>
    <w:rsid w:val="003715C5"/>
    <w:rsid w:val="003A0500"/>
    <w:rsid w:val="003D4D78"/>
    <w:rsid w:val="004353E2"/>
    <w:rsid w:val="00445B17"/>
    <w:rsid w:val="0049181A"/>
    <w:rsid w:val="005828A0"/>
    <w:rsid w:val="00586A54"/>
    <w:rsid w:val="00594855"/>
    <w:rsid w:val="005C5AF0"/>
    <w:rsid w:val="005D15DF"/>
    <w:rsid w:val="00646F22"/>
    <w:rsid w:val="007A2A25"/>
    <w:rsid w:val="007C076F"/>
    <w:rsid w:val="0080119D"/>
    <w:rsid w:val="00926FD6"/>
    <w:rsid w:val="009309FD"/>
    <w:rsid w:val="00970B87"/>
    <w:rsid w:val="009A14F4"/>
    <w:rsid w:val="00A3786D"/>
    <w:rsid w:val="00A7311D"/>
    <w:rsid w:val="00A947DA"/>
    <w:rsid w:val="00BF67A0"/>
    <w:rsid w:val="00C43B9D"/>
    <w:rsid w:val="00D70F2B"/>
    <w:rsid w:val="00D84929"/>
    <w:rsid w:val="00DF226A"/>
    <w:rsid w:val="00EA6053"/>
    <w:rsid w:val="00F11A88"/>
    <w:rsid w:val="00F3314E"/>
    <w:rsid w:val="00F34E36"/>
    <w:rsid w:val="00F774E2"/>
    <w:rsid w:val="00FB6E9B"/>
    <w:rsid w:val="00FE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Perfilova</cp:lastModifiedBy>
  <cp:revision>17</cp:revision>
  <cp:lastPrinted>2015-09-24T07:59:00Z</cp:lastPrinted>
  <dcterms:created xsi:type="dcterms:W3CDTF">2015-04-08T07:40:00Z</dcterms:created>
  <dcterms:modified xsi:type="dcterms:W3CDTF">2016-06-17T07:35:00Z</dcterms:modified>
</cp:coreProperties>
</file>