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510" w:type="dxa"/>
        <w:tblLayout w:type="fixed"/>
        <w:tblLook w:val="04A0" w:firstRow="1" w:lastRow="0" w:firstColumn="1" w:lastColumn="0" w:noHBand="0" w:noVBand="1"/>
      </w:tblPr>
      <w:tblGrid>
        <w:gridCol w:w="4784"/>
        <w:gridCol w:w="1403"/>
        <w:gridCol w:w="1547"/>
        <w:gridCol w:w="1545"/>
        <w:gridCol w:w="1663"/>
      </w:tblGrid>
      <w:tr w:rsidR="000273A7" w:rsidRPr="000273A7" w:rsidTr="00EB37D6">
        <w:trPr>
          <w:trHeight w:val="70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C25" w:rsidRPr="000E5B36" w:rsidRDefault="00357C25" w:rsidP="00357C25">
            <w:pPr>
              <w:pStyle w:val="Standard"/>
              <w:autoSpaceDE w:val="0"/>
              <w:jc w:val="both"/>
              <w:rPr>
                <w:rFonts w:eastAsia="SimSun" w:cs="Times New Roman"/>
                <w:b/>
                <w:bCs/>
                <w:lang w:val="ru-RU" w:eastAsia="zh-CN"/>
              </w:rPr>
            </w:pPr>
            <w:r w:rsidRPr="000E5B36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 wp14:anchorId="23DB8720" wp14:editId="37DBAEBE">
                  <wp:simplePos x="0" y="0"/>
                  <wp:positionH relativeFrom="column">
                    <wp:posOffset>2880995</wp:posOffset>
                  </wp:positionH>
                  <wp:positionV relativeFrom="paragraph">
                    <wp:posOffset>33655</wp:posOffset>
                  </wp:positionV>
                  <wp:extent cx="633095" cy="770255"/>
                  <wp:effectExtent l="0" t="0" r="0" b="0"/>
                  <wp:wrapTopAndBottom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 contrast="6000"/>
                            <a:alphaModFix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770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7C25" w:rsidRPr="000E5B36" w:rsidRDefault="00357C25" w:rsidP="001374D8">
            <w:pPr>
              <w:pStyle w:val="Standard"/>
              <w:autoSpaceDE w:val="0"/>
              <w:jc w:val="center"/>
              <w:rPr>
                <w:rFonts w:eastAsia="SimSun" w:cs="Times New Roman"/>
                <w:b/>
                <w:bCs/>
                <w:lang w:val="ru-RU" w:eastAsia="zh-CN"/>
              </w:rPr>
            </w:pPr>
            <w:r w:rsidRPr="000E5B36">
              <w:rPr>
                <w:rFonts w:eastAsia="SimSun" w:cs="Times New Roman"/>
                <w:b/>
                <w:bCs/>
                <w:lang w:val="ru-RU" w:eastAsia="zh-CN"/>
              </w:rPr>
              <w:t>ГОРОДСКАЯ ДУМА</w:t>
            </w:r>
          </w:p>
          <w:p w:rsidR="00357C25" w:rsidRPr="000E5B36" w:rsidRDefault="00357C25" w:rsidP="001374D8">
            <w:pPr>
              <w:pStyle w:val="Standard"/>
              <w:autoSpaceDE w:val="0"/>
              <w:jc w:val="center"/>
              <w:rPr>
                <w:rFonts w:eastAsia="SimSun" w:cs="Times New Roman"/>
                <w:b/>
                <w:bCs/>
                <w:lang w:val="ru-RU" w:eastAsia="zh-CN"/>
              </w:rPr>
            </w:pPr>
            <w:r w:rsidRPr="000E5B36">
              <w:rPr>
                <w:rFonts w:eastAsia="SimSun" w:cs="Times New Roman"/>
                <w:b/>
                <w:bCs/>
                <w:lang w:val="ru-RU" w:eastAsia="zh-CN"/>
              </w:rPr>
              <w:t>ГОРОДСКОГО  ОКРУГА  ВИЧУГА</w:t>
            </w:r>
          </w:p>
          <w:p w:rsidR="00357C25" w:rsidRPr="000E5B36" w:rsidRDefault="00357C25" w:rsidP="001374D8">
            <w:pPr>
              <w:pStyle w:val="Standard"/>
              <w:autoSpaceDE w:val="0"/>
              <w:jc w:val="center"/>
              <w:rPr>
                <w:rFonts w:eastAsia="Arial Unicode MS" w:cs="Times New Roman"/>
                <w:b/>
                <w:bCs/>
                <w:lang w:val="ru-RU" w:eastAsia="zh-CN"/>
              </w:rPr>
            </w:pPr>
            <w:r>
              <w:rPr>
                <w:rFonts w:eastAsia="Arial Unicode MS" w:cs="Times New Roman"/>
                <w:b/>
                <w:bCs/>
                <w:lang w:val="ru-RU" w:eastAsia="zh-CN"/>
              </w:rPr>
              <w:t>СЕДЬМ</w:t>
            </w:r>
            <w:r w:rsidRPr="000E5B36">
              <w:rPr>
                <w:rFonts w:eastAsia="Arial Unicode MS" w:cs="Times New Roman"/>
                <w:b/>
                <w:bCs/>
                <w:lang w:val="ru-RU" w:eastAsia="zh-CN"/>
              </w:rPr>
              <w:t>ОГО СОЗЫВА</w:t>
            </w:r>
          </w:p>
          <w:p w:rsidR="00357C25" w:rsidRPr="000E5B36" w:rsidRDefault="00357C25" w:rsidP="001374D8">
            <w:pPr>
              <w:pStyle w:val="Standard"/>
              <w:autoSpaceDE w:val="0"/>
              <w:jc w:val="center"/>
              <w:rPr>
                <w:rFonts w:eastAsia="Arial Unicode MS" w:cs="Times New Roman"/>
                <w:b/>
                <w:bCs/>
                <w:lang w:val="ru-RU" w:eastAsia="zh-CN"/>
              </w:rPr>
            </w:pPr>
          </w:p>
          <w:p w:rsidR="00357C25" w:rsidRPr="000E5B36" w:rsidRDefault="00357C25" w:rsidP="001374D8">
            <w:pPr>
              <w:pStyle w:val="Standard"/>
              <w:autoSpaceDE w:val="0"/>
              <w:jc w:val="center"/>
              <w:rPr>
                <w:rFonts w:eastAsia="SimSun" w:cs="Times New Roman"/>
                <w:b/>
                <w:bCs/>
                <w:lang w:val="ru-RU" w:eastAsia="zh-CN"/>
              </w:rPr>
            </w:pPr>
            <w:r w:rsidRPr="000E5B36">
              <w:rPr>
                <w:rFonts w:eastAsia="SimSun" w:cs="Times New Roman"/>
                <w:b/>
                <w:bCs/>
                <w:lang w:val="ru-RU" w:eastAsia="zh-CN"/>
              </w:rPr>
              <w:t>Р Е Ш Е Н И Е</w:t>
            </w:r>
          </w:p>
          <w:p w:rsidR="00357C25" w:rsidRPr="000E5B36" w:rsidRDefault="00357C25" w:rsidP="001374D8">
            <w:pPr>
              <w:pStyle w:val="Standard"/>
              <w:autoSpaceDE w:val="0"/>
              <w:jc w:val="center"/>
              <w:rPr>
                <w:rFonts w:eastAsia="SimSun" w:cs="Times New Roman"/>
                <w:lang w:val="ru-RU" w:eastAsia="zh-CN"/>
              </w:rPr>
            </w:pPr>
          </w:p>
          <w:p w:rsidR="00357C25" w:rsidRPr="000E5B36" w:rsidRDefault="00357C25" w:rsidP="001374D8">
            <w:pPr>
              <w:pStyle w:val="Standard"/>
              <w:autoSpaceDE w:val="0"/>
              <w:jc w:val="center"/>
              <w:rPr>
                <w:rFonts w:eastAsia="SimSun" w:cs="Times New Roman"/>
                <w:b/>
                <w:lang w:val="ru-RU" w:eastAsia="zh-CN"/>
              </w:rPr>
            </w:pPr>
            <w:r w:rsidRPr="000E5B36">
              <w:rPr>
                <w:rFonts w:eastAsia="SimSun" w:cs="Times New Roman"/>
                <w:b/>
                <w:lang w:val="ru-RU" w:eastAsia="zh-CN"/>
              </w:rPr>
              <w:t>2</w:t>
            </w:r>
            <w:r>
              <w:rPr>
                <w:rFonts w:eastAsia="SimSun" w:cs="Times New Roman"/>
                <w:b/>
                <w:lang w:val="ru-RU" w:eastAsia="zh-CN"/>
              </w:rPr>
              <w:t>2</w:t>
            </w:r>
            <w:r w:rsidRPr="000E5B36">
              <w:rPr>
                <w:rFonts w:eastAsia="SimSun" w:cs="Times New Roman"/>
                <w:b/>
                <w:lang w:val="ru-RU" w:eastAsia="zh-CN"/>
              </w:rPr>
              <w:t>.12.20</w:t>
            </w:r>
            <w:r>
              <w:rPr>
                <w:rFonts w:eastAsia="SimSun" w:cs="Times New Roman"/>
                <w:b/>
                <w:lang w:val="ru-RU" w:eastAsia="zh-CN"/>
              </w:rPr>
              <w:t>20</w:t>
            </w:r>
            <w:r w:rsidRPr="000E5B36">
              <w:rPr>
                <w:rFonts w:eastAsia="SimSun" w:cs="Times New Roman"/>
                <w:b/>
                <w:lang w:val="ru-RU" w:eastAsia="zh-CN"/>
              </w:rPr>
              <w:tab/>
            </w:r>
            <w:r w:rsidRPr="000E5B36">
              <w:rPr>
                <w:rFonts w:eastAsia="SimSun" w:cs="Times New Roman"/>
                <w:b/>
                <w:lang w:val="ru-RU" w:eastAsia="zh-CN"/>
              </w:rPr>
              <w:tab/>
            </w:r>
            <w:r w:rsidRPr="000E5B36">
              <w:rPr>
                <w:rFonts w:eastAsia="SimSun" w:cs="Times New Roman"/>
                <w:b/>
                <w:lang w:val="ru-RU" w:eastAsia="zh-CN"/>
              </w:rPr>
              <w:tab/>
            </w:r>
            <w:r w:rsidRPr="000E5B36">
              <w:rPr>
                <w:rFonts w:eastAsia="SimSun" w:cs="Times New Roman"/>
                <w:b/>
                <w:lang w:val="ru-RU" w:eastAsia="zh-CN"/>
              </w:rPr>
              <w:tab/>
            </w:r>
            <w:r w:rsidRPr="000E5B36">
              <w:rPr>
                <w:rFonts w:eastAsia="SimSun" w:cs="Times New Roman"/>
                <w:b/>
                <w:lang w:val="ru-RU" w:eastAsia="zh-CN"/>
              </w:rPr>
              <w:tab/>
            </w:r>
            <w:r w:rsidRPr="000E5B36">
              <w:rPr>
                <w:rFonts w:eastAsia="SimSun" w:cs="Times New Roman"/>
                <w:b/>
                <w:lang w:val="ru-RU" w:eastAsia="zh-CN"/>
              </w:rPr>
              <w:tab/>
            </w:r>
            <w:r w:rsidRPr="000E5B36">
              <w:rPr>
                <w:rFonts w:eastAsia="SimSun" w:cs="Times New Roman"/>
                <w:b/>
                <w:lang w:val="ru-RU" w:eastAsia="zh-CN"/>
              </w:rPr>
              <w:tab/>
              <w:t xml:space="preserve">№ </w:t>
            </w:r>
            <w:r>
              <w:rPr>
                <w:rFonts w:eastAsia="SimSun" w:cs="Times New Roman"/>
                <w:b/>
                <w:lang w:val="ru-RU" w:eastAsia="zh-CN"/>
              </w:rPr>
              <w:t>35</w:t>
            </w:r>
          </w:p>
          <w:p w:rsidR="00357C25" w:rsidRPr="003C4EDF" w:rsidRDefault="00357C25" w:rsidP="001374D8">
            <w:pPr>
              <w:pStyle w:val="Standard"/>
              <w:autoSpaceDE w:val="0"/>
              <w:jc w:val="center"/>
              <w:rPr>
                <w:rFonts w:eastAsia="SimSun" w:cs="Times New Roman"/>
                <w:b/>
                <w:bCs/>
                <w:lang w:val="ru-RU" w:eastAsia="zh-CN"/>
              </w:rPr>
            </w:pPr>
          </w:p>
          <w:p w:rsidR="00357C25" w:rsidRPr="003C4EDF" w:rsidRDefault="00357C25" w:rsidP="001374D8">
            <w:pPr>
              <w:pStyle w:val="Standard"/>
              <w:autoSpaceDE w:val="0"/>
              <w:jc w:val="center"/>
              <w:rPr>
                <w:rFonts w:eastAsia="SimSun" w:cs="Times New Roman"/>
                <w:b/>
                <w:bCs/>
                <w:lang w:val="ru-RU" w:eastAsia="zh-CN"/>
              </w:rPr>
            </w:pPr>
          </w:p>
          <w:p w:rsidR="00357C25" w:rsidRPr="000E5B36" w:rsidRDefault="00357C25" w:rsidP="001374D8">
            <w:pPr>
              <w:pStyle w:val="Textbody"/>
              <w:jc w:val="center"/>
              <w:rPr>
                <w:rFonts w:cs="Times New Roman"/>
                <w:b/>
                <w:bCs/>
                <w:lang w:val="ru-RU"/>
              </w:rPr>
            </w:pPr>
            <w:r w:rsidRPr="000E5B36">
              <w:rPr>
                <w:rFonts w:eastAsia="SimSun" w:cs="Times New Roman"/>
                <w:b/>
                <w:bCs/>
                <w:lang w:val="ru-RU" w:eastAsia="zh-CN"/>
              </w:rPr>
              <w:t xml:space="preserve">О БЮДЖЕТЕ  ГОРОДСКОГО ОКРУГА ВИЧУГА </w:t>
            </w:r>
            <w:r w:rsidRPr="000E5B36">
              <w:rPr>
                <w:rFonts w:cs="Times New Roman"/>
                <w:b/>
                <w:bCs/>
              </w:rPr>
              <w:t xml:space="preserve">НА </w:t>
            </w:r>
            <w:r w:rsidRPr="000E5B36">
              <w:rPr>
                <w:rFonts w:cs="Times New Roman"/>
                <w:b/>
                <w:bCs/>
                <w:lang w:val="ru-RU"/>
              </w:rPr>
              <w:t>20</w:t>
            </w:r>
            <w:r>
              <w:rPr>
                <w:rFonts w:cs="Times New Roman"/>
                <w:b/>
                <w:bCs/>
                <w:lang w:val="ru-RU"/>
              </w:rPr>
              <w:t>21</w:t>
            </w:r>
            <w:r w:rsidRPr="000E5B36">
              <w:rPr>
                <w:rFonts w:cs="Times New Roman"/>
                <w:b/>
                <w:bCs/>
                <w:lang w:val="ru-RU"/>
              </w:rPr>
              <w:t xml:space="preserve"> ГОД</w:t>
            </w:r>
          </w:p>
          <w:p w:rsidR="00357C25" w:rsidRPr="00B47A61" w:rsidRDefault="00357C25" w:rsidP="001374D8">
            <w:pPr>
              <w:pStyle w:val="Textbody"/>
              <w:jc w:val="center"/>
              <w:rPr>
                <w:rFonts w:cs="Times New Roman"/>
                <w:b/>
              </w:rPr>
            </w:pPr>
            <w:r w:rsidRPr="000E5B36">
              <w:rPr>
                <w:rFonts w:cs="Times New Roman"/>
                <w:b/>
                <w:bCs/>
                <w:lang w:val="ru-RU"/>
              </w:rPr>
              <w:t>И НА  ПЛАНОВЫЙ ПЕРИОД 202</w:t>
            </w:r>
            <w:r>
              <w:rPr>
                <w:rFonts w:cs="Times New Roman"/>
                <w:b/>
                <w:bCs/>
                <w:lang w:val="ru-RU"/>
              </w:rPr>
              <w:t>2</w:t>
            </w:r>
            <w:r w:rsidRPr="000E5B36">
              <w:rPr>
                <w:rFonts w:cs="Times New Roman"/>
                <w:b/>
                <w:bCs/>
                <w:lang w:val="ru-RU"/>
              </w:rPr>
              <w:t xml:space="preserve"> И 202</w:t>
            </w:r>
            <w:r>
              <w:rPr>
                <w:rFonts w:cs="Times New Roman"/>
                <w:b/>
                <w:bCs/>
                <w:lang w:val="ru-RU"/>
              </w:rPr>
              <w:t>3</w:t>
            </w:r>
            <w:r w:rsidRPr="000E5B36">
              <w:rPr>
                <w:rFonts w:cs="Times New Roman"/>
                <w:b/>
                <w:bCs/>
                <w:lang w:val="ru-RU"/>
              </w:rPr>
              <w:t xml:space="preserve"> ГОДОВ</w:t>
            </w:r>
          </w:p>
          <w:p w:rsidR="00357C25" w:rsidRPr="00B47A61" w:rsidRDefault="00357C25" w:rsidP="00357C25">
            <w:pPr>
              <w:pStyle w:val="af3"/>
              <w:spacing w:after="0"/>
              <w:ind w:firstLine="540"/>
              <w:jc w:val="both"/>
            </w:pPr>
            <w:r w:rsidRPr="00B47A61">
              <w:t xml:space="preserve">В соответствии с Бюджетным </w:t>
            </w:r>
            <w:hyperlink r:id="rId10" w:history="1">
              <w:r w:rsidRPr="00B47A61">
                <w:t>кодексом</w:t>
              </w:r>
            </w:hyperlink>
            <w:r w:rsidRPr="00B47A61">
              <w:t xml:space="preserve"> Российской Федерации, Федеральным законом от 06.10.2003 № 131-ФЗ «Об общих принципах организации местного самоуправления в Российской Ф</w:t>
            </w:r>
            <w:r w:rsidRPr="00B47A61">
              <w:t>е</w:t>
            </w:r>
            <w:r w:rsidRPr="00B47A61">
              <w:t>дерации»</w:t>
            </w:r>
            <w:r>
              <w:t xml:space="preserve"> </w:t>
            </w:r>
            <w:r w:rsidRPr="00B47A61">
              <w:t>(в действующей редакции), Уставом городского округа Вичуга, в целях регулирования бю</w:t>
            </w:r>
            <w:r w:rsidRPr="00B47A61">
              <w:t>д</w:t>
            </w:r>
            <w:r w:rsidRPr="00B47A61">
              <w:t xml:space="preserve">жетных правоотношений, городская Дума городского округа Вичуга </w:t>
            </w:r>
          </w:p>
          <w:p w:rsidR="00357C25" w:rsidRPr="0060494C" w:rsidRDefault="00357C25" w:rsidP="00357C25">
            <w:pPr>
              <w:pStyle w:val="af3"/>
              <w:spacing w:after="0"/>
              <w:ind w:firstLine="540"/>
              <w:jc w:val="both"/>
              <w:rPr>
                <w:b/>
              </w:rPr>
            </w:pPr>
            <w:r w:rsidRPr="0060494C">
              <w:rPr>
                <w:b/>
              </w:rPr>
              <w:t>РЕШИЛА: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outlineLvl w:val="1"/>
              <w:rPr>
                <w:rFonts w:cs="Times New Roman"/>
                <w:b/>
              </w:rPr>
            </w:pPr>
            <w:bookmarkStart w:id="0" w:name="Par21"/>
            <w:bookmarkEnd w:id="0"/>
            <w:r w:rsidRPr="00B47A61">
              <w:rPr>
                <w:rFonts w:cs="Times New Roman"/>
                <w:b/>
              </w:rPr>
              <w:t>Статья 1. Основные характеристики</w:t>
            </w:r>
            <w:r>
              <w:rPr>
                <w:rFonts w:cs="Times New Roman"/>
                <w:b/>
              </w:rPr>
              <w:t xml:space="preserve"> </w:t>
            </w:r>
            <w:r w:rsidRPr="00B47A61">
              <w:rPr>
                <w:rFonts w:cs="Times New Roman"/>
                <w:b/>
              </w:rPr>
              <w:t>бюджета городского округа Вичуга на 20</w:t>
            </w:r>
            <w:r>
              <w:rPr>
                <w:rFonts w:cs="Times New Roman"/>
                <w:b/>
              </w:rPr>
              <w:t>21 год и на плановый период 2022</w:t>
            </w:r>
            <w:r w:rsidRPr="00B47A61">
              <w:rPr>
                <w:rFonts w:cs="Times New Roman"/>
                <w:b/>
              </w:rPr>
              <w:t xml:space="preserve"> и 20</w:t>
            </w:r>
            <w:r>
              <w:rPr>
                <w:rFonts w:cs="Times New Roman"/>
                <w:b/>
              </w:rPr>
              <w:t>23</w:t>
            </w:r>
            <w:r w:rsidRPr="00B47A61">
              <w:rPr>
                <w:rFonts w:cs="Times New Roman"/>
                <w:b/>
              </w:rPr>
              <w:t xml:space="preserve"> годов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Утвердить основные характеристики бюджета городского округа Вичуга: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1. На 20</w:t>
            </w:r>
            <w:r>
              <w:rPr>
                <w:rFonts w:cs="Times New Roman"/>
              </w:rPr>
              <w:t>21</w:t>
            </w:r>
            <w:r w:rsidRPr="00B47A61">
              <w:rPr>
                <w:rFonts w:cs="Times New Roman"/>
              </w:rPr>
              <w:t xml:space="preserve"> год: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1) общий объем доходов бюджета городского округа Вичуга в сумме</w:t>
            </w:r>
            <w:r>
              <w:rPr>
                <w:rFonts w:cs="Times New Roman"/>
              </w:rPr>
              <w:t xml:space="preserve"> </w:t>
            </w:r>
            <w:r>
              <w:rPr>
                <w:lang w:val="ru-RU"/>
              </w:rPr>
              <w:t xml:space="preserve">687 329 392,23 </w:t>
            </w:r>
            <w:r w:rsidRPr="00DE52EF">
              <w:rPr>
                <w:rFonts w:cs="Times New Roman"/>
              </w:rPr>
              <w:t>руб</w:t>
            </w:r>
            <w:r w:rsidRPr="00B47A61">
              <w:rPr>
                <w:rFonts w:cs="Times New Roman"/>
              </w:rPr>
              <w:t>.;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2) общий объем расходов</w:t>
            </w:r>
            <w:r>
              <w:rPr>
                <w:rFonts w:cs="Times New Roman"/>
              </w:rPr>
              <w:t xml:space="preserve"> </w:t>
            </w:r>
            <w:r w:rsidRPr="00B47A61">
              <w:rPr>
                <w:rFonts w:cs="Times New Roman"/>
              </w:rPr>
              <w:t xml:space="preserve">бюджета городского округа Вичуга в сумме </w:t>
            </w:r>
            <w:r>
              <w:rPr>
                <w:lang w:val="ru-RU"/>
              </w:rPr>
              <w:t xml:space="preserve">711 391 398,73 </w:t>
            </w:r>
            <w:r w:rsidRPr="00DE52EF">
              <w:rPr>
                <w:rFonts w:cs="Times New Roman"/>
              </w:rPr>
              <w:t>руб</w:t>
            </w:r>
            <w:r w:rsidRPr="00B47A61">
              <w:rPr>
                <w:rFonts w:cs="Times New Roman"/>
              </w:rPr>
              <w:t>.;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3) дефицит</w:t>
            </w:r>
            <w:r>
              <w:rPr>
                <w:rFonts w:cs="Times New Roman"/>
              </w:rPr>
              <w:t xml:space="preserve"> </w:t>
            </w:r>
            <w:r w:rsidRPr="00B47A61">
              <w:rPr>
                <w:rFonts w:cs="Times New Roman"/>
              </w:rPr>
              <w:t xml:space="preserve">бюджета городского округа Вичуга в сумме </w:t>
            </w:r>
            <w:r>
              <w:rPr>
                <w:lang w:val="ru-RU"/>
              </w:rPr>
              <w:t>24 062 006,50</w:t>
            </w:r>
            <w:r w:rsidRPr="00B47A61">
              <w:rPr>
                <w:rFonts w:cs="Times New Roman"/>
              </w:rPr>
              <w:t xml:space="preserve"> руб.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2. На 20</w:t>
            </w:r>
            <w:r>
              <w:rPr>
                <w:rFonts w:cs="Times New Roman"/>
              </w:rPr>
              <w:t>22</w:t>
            </w:r>
            <w:r w:rsidRPr="00B47A61">
              <w:rPr>
                <w:rFonts w:cs="Times New Roman"/>
              </w:rPr>
              <w:t xml:space="preserve"> год: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1) общий объем доходов</w:t>
            </w:r>
            <w:r>
              <w:rPr>
                <w:rFonts w:cs="Times New Roman"/>
              </w:rPr>
              <w:t xml:space="preserve"> </w:t>
            </w:r>
            <w:r w:rsidRPr="00B47A61">
              <w:rPr>
                <w:rFonts w:cs="Times New Roman"/>
              </w:rPr>
              <w:t>бюджета городского округа Вичуга в сумме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395 142 049,30 </w:t>
            </w:r>
            <w:r w:rsidRPr="00B47A61">
              <w:rPr>
                <w:rFonts w:cs="Times New Roman"/>
              </w:rPr>
              <w:t>руб.;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2) общий объем расходов</w:t>
            </w:r>
            <w:r>
              <w:rPr>
                <w:rFonts w:cs="Times New Roman"/>
              </w:rPr>
              <w:t xml:space="preserve"> </w:t>
            </w:r>
            <w:r w:rsidRPr="00B47A61">
              <w:rPr>
                <w:rFonts w:cs="Times New Roman"/>
              </w:rPr>
              <w:t>бюджета</w:t>
            </w:r>
            <w:r>
              <w:rPr>
                <w:rFonts w:cs="Times New Roman"/>
              </w:rPr>
              <w:t xml:space="preserve"> </w:t>
            </w:r>
            <w:r w:rsidRPr="00B47A61">
              <w:rPr>
                <w:rFonts w:cs="Times New Roman"/>
              </w:rPr>
              <w:t>городского округа Вичуга в сумме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409 221 222,48</w:t>
            </w:r>
            <w:r>
              <w:rPr>
                <w:rFonts w:cs="Times New Roman"/>
              </w:rPr>
              <w:t xml:space="preserve"> </w:t>
            </w:r>
            <w:r w:rsidRPr="00B47A61">
              <w:rPr>
                <w:rFonts w:cs="Times New Roman"/>
              </w:rPr>
              <w:t>руб.;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3) дефицит</w:t>
            </w:r>
            <w:r>
              <w:rPr>
                <w:rFonts w:cs="Times New Roman"/>
              </w:rPr>
              <w:t xml:space="preserve"> </w:t>
            </w:r>
            <w:r w:rsidRPr="00B47A61">
              <w:rPr>
                <w:rFonts w:cs="Times New Roman"/>
              </w:rPr>
              <w:t>бюджета городского округа Вичуга в сумме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14 079 173,18 </w:t>
            </w:r>
            <w:r w:rsidRPr="00B47A61">
              <w:rPr>
                <w:rFonts w:cs="Times New Roman"/>
              </w:rPr>
              <w:t>руб.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3. На 20</w:t>
            </w:r>
            <w:r>
              <w:rPr>
                <w:rFonts w:cs="Times New Roman"/>
              </w:rPr>
              <w:t>23</w:t>
            </w:r>
            <w:r w:rsidRPr="00B47A61">
              <w:rPr>
                <w:rFonts w:cs="Times New Roman"/>
              </w:rPr>
              <w:t xml:space="preserve"> год: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 xml:space="preserve">1) общий объем доходов бюджета городского округа Вичуга в сумме </w:t>
            </w:r>
            <w:r>
              <w:rPr>
                <w:rFonts w:cs="Times New Roman"/>
                <w:lang w:val="ru-RU"/>
              </w:rPr>
              <w:t>384 713 847,39</w:t>
            </w:r>
            <w:r w:rsidRPr="00B47A61">
              <w:rPr>
                <w:rFonts w:cs="Times New Roman"/>
              </w:rPr>
              <w:t xml:space="preserve"> руб.;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2) общий объем расходов бюджета городского округа Вичуга в сумме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398 518 636,67</w:t>
            </w:r>
            <w:r>
              <w:rPr>
                <w:rFonts w:cs="Times New Roman"/>
              </w:rPr>
              <w:t xml:space="preserve"> </w:t>
            </w:r>
            <w:r w:rsidRPr="00B47A61">
              <w:rPr>
                <w:rFonts w:cs="Times New Roman"/>
              </w:rPr>
              <w:t>руб.;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 xml:space="preserve">3) дефицит бюджета городского округа Вичуга в сумме </w:t>
            </w:r>
            <w:r>
              <w:rPr>
                <w:rFonts w:cs="Times New Roman"/>
              </w:rPr>
              <w:t>13 </w:t>
            </w:r>
            <w:r>
              <w:rPr>
                <w:rFonts w:cs="Times New Roman"/>
                <w:lang w:val="ru-RU"/>
              </w:rPr>
              <w:t>804 789,28</w:t>
            </w:r>
            <w:r>
              <w:rPr>
                <w:rFonts w:cs="Times New Roman"/>
              </w:rPr>
              <w:t xml:space="preserve"> </w:t>
            </w:r>
            <w:r w:rsidRPr="00B47A61">
              <w:rPr>
                <w:rFonts w:cs="Times New Roman"/>
              </w:rPr>
              <w:t>руб.</w:t>
            </w:r>
          </w:p>
          <w:p w:rsidR="00357C25" w:rsidRPr="00B47A61" w:rsidRDefault="00357C25" w:rsidP="00357C25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outlineLvl w:val="1"/>
              <w:rPr>
                <w:rFonts w:cs="Times New Roman"/>
                <w:b/>
              </w:rPr>
            </w:pPr>
            <w:r w:rsidRPr="00B47A61">
              <w:rPr>
                <w:rFonts w:cs="Times New Roman"/>
                <w:b/>
              </w:rPr>
              <w:t>Статья 2. Показатели доходов бюджета городского округа Вичуга</w:t>
            </w:r>
          </w:p>
          <w:p w:rsidR="00357C25" w:rsidRPr="00B47A61" w:rsidRDefault="00357C25" w:rsidP="00357C25">
            <w:pPr>
              <w:pStyle w:val="af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25" w:rsidRPr="00B47A61" w:rsidRDefault="00357C25" w:rsidP="00357C25">
            <w:pPr>
              <w:pStyle w:val="af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47A61">
              <w:rPr>
                <w:rFonts w:ascii="Times New Roman" w:hAnsi="Times New Roman" w:cs="Times New Roman"/>
                <w:sz w:val="24"/>
                <w:szCs w:val="24"/>
              </w:rPr>
              <w:t>.Утвердить объем поступлений доходов бюджета городского округа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7A61">
              <w:rPr>
                <w:rFonts w:ascii="Times New Roman" w:hAnsi="Times New Roman" w:cs="Times New Roman"/>
                <w:sz w:val="24"/>
                <w:szCs w:val="24"/>
              </w:rPr>
              <w:t xml:space="preserve"> году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47A61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7A61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кодам классификации доходов бюджетов</w:t>
            </w:r>
            <w:r w:rsidRPr="00B47A61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7A61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</w:t>
            </w:r>
          </w:p>
          <w:p w:rsidR="00357C25" w:rsidRPr="00B47A61" w:rsidRDefault="00357C25" w:rsidP="00357C25">
            <w:pPr>
              <w:pStyle w:val="af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A61">
              <w:rPr>
                <w:rFonts w:ascii="Times New Roman" w:hAnsi="Times New Roman" w:cs="Times New Roman"/>
                <w:sz w:val="24"/>
                <w:szCs w:val="24"/>
              </w:rPr>
              <w:t>.Установить, что дополнительные доходы, полученные в течение финансового года, направл</w:t>
            </w:r>
            <w:r w:rsidRPr="00B47A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7A61">
              <w:rPr>
                <w:rFonts w:ascii="Times New Roman" w:hAnsi="Times New Roman" w:cs="Times New Roman"/>
                <w:sz w:val="24"/>
                <w:szCs w:val="24"/>
              </w:rPr>
              <w:t>ются на покрытие дефицита городского бюджета, если иное не определено решением городской Думы городского округа Вичуга.</w:t>
            </w:r>
          </w:p>
          <w:p w:rsidR="00357C25" w:rsidRPr="00DA642C" w:rsidRDefault="00357C25" w:rsidP="00357C25">
            <w:pPr>
              <w:pStyle w:val="af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C"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</w:t>
            </w:r>
            <w:r w:rsidRPr="00DA642C">
              <w:rPr>
                <w:rFonts w:ascii="Times New Roman" w:hAnsi="Times New Roman" w:cs="Times New Roman"/>
                <w:sz w:val="24"/>
                <w:szCs w:val="24"/>
              </w:rPr>
              <w:t>ить в пределах общего объема доходов бюджета городского округа Вичуга, утве</w:t>
            </w:r>
            <w:r w:rsidRPr="00DA64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642C">
              <w:rPr>
                <w:rFonts w:ascii="Times New Roman" w:hAnsi="Times New Roman" w:cs="Times New Roman"/>
                <w:sz w:val="24"/>
                <w:szCs w:val="24"/>
              </w:rPr>
              <w:t>жденного статьей 1 настоящего решения, объем межбюджетных трансфертов, получаемых из областн</w:t>
            </w:r>
            <w:r w:rsidRPr="00DA6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бюджета:</w:t>
            </w:r>
          </w:p>
          <w:p w:rsidR="00357C25" w:rsidRPr="00DA642C" w:rsidRDefault="00357C25" w:rsidP="00357C25">
            <w:pPr>
              <w:pStyle w:val="Standard"/>
              <w:ind w:firstLine="567"/>
              <w:jc w:val="both"/>
              <w:rPr>
                <w:rFonts w:cs="Times New Roman"/>
                <w:lang w:val="ru-RU"/>
              </w:rPr>
            </w:pPr>
            <w:r w:rsidRPr="00DA642C">
              <w:rPr>
                <w:rFonts w:cs="Times New Roman"/>
                <w:lang w:val="ru-RU"/>
              </w:rPr>
              <w:t xml:space="preserve"> 1) на 202</w:t>
            </w:r>
            <w:r>
              <w:rPr>
                <w:rFonts w:cs="Times New Roman"/>
                <w:lang w:val="ru-RU"/>
              </w:rPr>
              <w:t>1</w:t>
            </w:r>
            <w:r w:rsidRPr="00DA642C">
              <w:rPr>
                <w:rFonts w:cs="Times New Roman"/>
                <w:lang w:val="ru-RU"/>
              </w:rPr>
              <w:t xml:space="preserve"> год в сумме </w:t>
            </w:r>
            <w:r>
              <w:rPr>
                <w:bCs/>
                <w:lang w:val="ru-RU"/>
              </w:rPr>
              <w:t>548 945 945,95</w:t>
            </w:r>
            <w:r w:rsidRPr="00DE52EF">
              <w:rPr>
                <w:rFonts w:cs="Times New Roman"/>
                <w:lang w:val="ru-RU"/>
              </w:rPr>
              <w:t>руб</w:t>
            </w:r>
            <w:r w:rsidRPr="00DA642C">
              <w:rPr>
                <w:rFonts w:cs="Times New Roman"/>
                <w:lang w:val="ru-RU"/>
              </w:rPr>
              <w:t xml:space="preserve">. </w:t>
            </w:r>
          </w:p>
          <w:p w:rsidR="00357C25" w:rsidRPr="00DA642C" w:rsidRDefault="00357C25" w:rsidP="00357C25">
            <w:pPr>
              <w:pStyle w:val="af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C">
              <w:rPr>
                <w:rFonts w:ascii="Times New Roman" w:hAnsi="Times New Roman" w:cs="Times New Roman"/>
                <w:sz w:val="24"/>
                <w:szCs w:val="24"/>
              </w:rPr>
              <w:t xml:space="preserve"> 2)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42C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253 807 467,30</w:t>
            </w:r>
            <w:r w:rsidRPr="00DA642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57C25" w:rsidRPr="00DA642C" w:rsidRDefault="00357C25" w:rsidP="00357C25">
            <w:pPr>
              <w:pStyle w:val="af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C">
              <w:rPr>
                <w:rFonts w:ascii="Times New Roman" w:hAnsi="Times New Roman" w:cs="Times New Roman"/>
                <w:sz w:val="24"/>
                <w:szCs w:val="24"/>
              </w:rPr>
              <w:t xml:space="preserve"> 3)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642C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243 044 243,39</w:t>
            </w:r>
            <w:r w:rsidRPr="00DA642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57C25" w:rsidRPr="00DA642C" w:rsidRDefault="00357C25" w:rsidP="00357C25">
            <w:pPr>
              <w:pStyle w:val="af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C">
              <w:rPr>
                <w:rFonts w:ascii="Times New Roman" w:hAnsi="Times New Roman" w:cs="Times New Roman"/>
                <w:sz w:val="24"/>
                <w:szCs w:val="24"/>
              </w:rPr>
              <w:t>Распределение межбюджетных трансфертов приведено в Приложении 2 к настоящему Решению.</w:t>
            </w:r>
          </w:p>
          <w:p w:rsidR="00357C25" w:rsidRPr="00B47A61" w:rsidRDefault="00357C25" w:rsidP="00357C2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B47A61">
              <w:rPr>
                <w:rFonts w:cs="Times New Roman"/>
              </w:rPr>
              <w:tab/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outlineLvl w:val="1"/>
              <w:rPr>
                <w:rFonts w:cs="Times New Roman"/>
                <w:b/>
              </w:rPr>
            </w:pPr>
            <w:r w:rsidRPr="00B47A61">
              <w:rPr>
                <w:rFonts w:cs="Times New Roman"/>
                <w:b/>
              </w:rPr>
              <w:t>Статья 3. Главные администраторы доходов бюджета городского округа Вичуга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  <w:b/>
              </w:rPr>
            </w:pP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outlineLvl w:val="1"/>
              <w:rPr>
                <w:rFonts w:cs="Times New Roman"/>
              </w:rPr>
            </w:pPr>
            <w:r w:rsidRPr="00B47A61">
              <w:rPr>
                <w:rFonts w:cs="Times New Roman"/>
              </w:rPr>
              <w:t xml:space="preserve">Утвердить </w:t>
            </w:r>
            <w:hyperlink r:id="rId11" w:history="1">
              <w:r w:rsidRPr="00B47A61">
                <w:rPr>
                  <w:rFonts w:cs="Times New Roman"/>
                </w:rPr>
                <w:t>перечень</w:t>
              </w:r>
            </w:hyperlink>
            <w:r w:rsidRPr="00B47A61">
              <w:rPr>
                <w:rFonts w:cs="Times New Roman"/>
              </w:rPr>
              <w:t xml:space="preserve"> главных администраторов доходов бюджета городского округа Вичуга, закрепляемые за ними виды (подвиды) доходов бюджета и их объем на 20</w:t>
            </w:r>
            <w:r>
              <w:rPr>
                <w:rFonts w:cs="Times New Roman"/>
              </w:rPr>
              <w:t>21</w:t>
            </w:r>
            <w:r w:rsidRPr="00B47A61">
              <w:rPr>
                <w:rFonts w:cs="Times New Roman"/>
              </w:rPr>
              <w:t xml:space="preserve"> год и на плановый период 20</w:t>
            </w:r>
            <w:r>
              <w:rPr>
                <w:rFonts w:cs="Times New Roman"/>
              </w:rPr>
              <w:t>22</w:t>
            </w:r>
            <w:r w:rsidRPr="00B47A61">
              <w:rPr>
                <w:rFonts w:cs="Times New Roman"/>
              </w:rPr>
              <w:t xml:space="preserve"> и 20</w:t>
            </w:r>
            <w:r>
              <w:rPr>
                <w:rFonts w:cs="Times New Roman"/>
              </w:rPr>
              <w:t>23</w:t>
            </w:r>
            <w:r w:rsidRPr="00B47A61">
              <w:rPr>
                <w:rFonts w:cs="Times New Roman"/>
              </w:rPr>
              <w:t xml:space="preserve"> годов согласно Приложению </w:t>
            </w:r>
            <w:r>
              <w:rPr>
                <w:rFonts w:cs="Times New Roman"/>
              </w:rPr>
              <w:t>3</w:t>
            </w:r>
            <w:r w:rsidRPr="00B47A61">
              <w:rPr>
                <w:rFonts w:cs="Times New Roman"/>
              </w:rPr>
              <w:t xml:space="preserve"> к настоящему Решению.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outlineLvl w:val="1"/>
              <w:rPr>
                <w:rFonts w:cs="Times New Roman"/>
                <w:b/>
              </w:rPr>
            </w:pPr>
            <w:r w:rsidRPr="00B47A61">
              <w:rPr>
                <w:rFonts w:cs="Times New Roman"/>
                <w:b/>
              </w:rPr>
              <w:t xml:space="preserve">Статья 4. Источники внутреннего финансирования дефицита бюджета городского </w:t>
            </w:r>
            <w:r>
              <w:rPr>
                <w:rFonts w:cs="Times New Roman"/>
                <w:b/>
              </w:rPr>
              <w:t>о</w:t>
            </w:r>
            <w:r w:rsidRPr="00B47A61">
              <w:rPr>
                <w:rFonts w:cs="Times New Roman"/>
                <w:b/>
              </w:rPr>
              <w:t>круга Вичуга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outlineLvl w:val="1"/>
              <w:rPr>
                <w:rFonts w:cs="Times New Roman"/>
                <w:b/>
              </w:rPr>
            </w:pP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1.У</w:t>
            </w:r>
            <w:r>
              <w:rPr>
                <w:rFonts w:cs="Times New Roman"/>
                <w:lang w:val="ru-RU"/>
              </w:rPr>
              <w:t>тверд</w:t>
            </w:r>
            <w:r w:rsidRPr="00B47A61">
              <w:rPr>
                <w:rFonts w:cs="Times New Roman"/>
              </w:rPr>
              <w:t xml:space="preserve">ить </w:t>
            </w:r>
            <w:hyperlink r:id="rId12" w:history="1">
              <w:r w:rsidRPr="00B47A61">
                <w:rPr>
                  <w:rFonts w:cs="Times New Roman"/>
                </w:rPr>
                <w:t>источники</w:t>
              </w:r>
            </w:hyperlink>
            <w:r w:rsidRPr="00B47A61">
              <w:rPr>
                <w:rFonts w:cs="Times New Roman"/>
              </w:rPr>
              <w:t xml:space="preserve"> внутреннего финансирования дефицита</w:t>
            </w:r>
            <w:r>
              <w:rPr>
                <w:rFonts w:cs="Times New Roman"/>
              </w:rPr>
              <w:t xml:space="preserve"> </w:t>
            </w:r>
            <w:r w:rsidRPr="00B47A61">
              <w:rPr>
                <w:rFonts w:cs="Times New Roman"/>
              </w:rPr>
              <w:t>бюджета городского округа Вичуга на 20</w:t>
            </w:r>
            <w:r>
              <w:rPr>
                <w:rFonts w:cs="Times New Roman"/>
              </w:rPr>
              <w:t>21</w:t>
            </w:r>
            <w:r w:rsidRPr="00B47A61">
              <w:rPr>
                <w:rFonts w:cs="Times New Roman"/>
              </w:rPr>
              <w:t xml:space="preserve"> год и на плановый период 20</w:t>
            </w:r>
            <w:r>
              <w:rPr>
                <w:rFonts w:cs="Times New Roman"/>
              </w:rPr>
              <w:t>22</w:t>
            </w:r>
            <w:r w:rsidRPr="00B47A61">
              <w:rPr>
                <w:rFonts w:cs="Times New Roman"/>
              </w:rPr>
              <w:t xml:space="preserve"> и 20</w:t>
            </w:r>
            <w:r>
              <w:rPr>
                <w:rFonts w:cs="Times New Roman"/>
              </w:rPr>
              <w:t>23</w:t>
            </w:r>
            <w:r w:rsidRPr="00B47A61">
              <w:rPr>
                <w:rFonts w:cs="Times New Roman"/>
              </w:rPr>
              <w:t xml:space="preserve"> годов согласно Приложению </w:t>
            </w:r>
            <w:r>
              <w:rPr>
                <w:rFonts w:cs="Times New Roman"/>
              </w:rPr>
              <w:t>4</w:t>
            </w:r>
            <w:r w:rsidRPr="00B47A61">
              <w:rPr>
                <w:rFonts w:cs="Times New Roman"/>
              </w:rPr>
              <w:t xml:space="preserve"> к настоящему Решению.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outlineLvl w:val="1"/>
              <w:rPr>
                <w:rFonts w:cs="Times New Roman"/>
                <w:b/>
              </w:rPr>
            </w:pPr>
            <w:r w:rsidRPr="00B47A61">
              <w:rPr>
                <w:rFonts w:cs="Times New Roman"/>
                <w:b/>
              </w:rPr>
              <w:t>Статья 5. Главные администраторы источников внутреннего финансирования дефицита бюджета городского округа Вичуга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У</w:t>
            </w:r>
            <w:r>
              <w:rPr>
                <w:rFonts w:cs="Times New Roman"/>
                <w:lang w:val="ru-RU"/>
              </w:rPr>
              <w:t>тверд</w:t>
            </w:r>
            <w:r w:rsidRPr="00B47A61">
              <w:rPr>
                <w:rFonts w:cs="Times New Roman"/>
              </w:rPr>
              <w:t xml:space="preserve">ить </w:t>
            </w:r>
            <w:hyperlink r:id="rId13" w:history="1">
              <w:r w:rsidRPr="00B47A61">
                <w:rPr>
                  <w:rFonts w:cs="Times New Roman"/>
                </w:rPr>
                <w:t>перечень</w:t>
              </w:r>
            </w:hyperlink>
            <w:r w:rsidRPr="00B47A61">
              <w:rPr>
                <w:rFonts w:cs="Times New Roman"/>
              </w:rPr>
              <w:t xml:space="preserve"> главных администраторов источников внутреннего финансирования дефицита</w:t>
            </w:r>
            <w:r>
              <w:rPr>
                <w:rFonts w:cs="Times New Roman"/>
              </w:rPr>
              <w:t xml:space="preserve"> </w:t>
            </w:r>
            <w:r w:rsidRPr="00B47A61">
              <w:rPr>
                <w:rFonts w:cs="Times New Roman"/>
              </w:rPr>
              <w:t>бюджета городского округа Вичуга с указанием объемов администрируемых источников внутреннего финансирования дефицита</w:t>
            </w:r>
            <w:r>
              <w:rPr>
                <w:rFonts w:cs="Times New Roman"/>
              </w:rPr>
              <w:t xml:space="preserve"> </w:t>
            </w:r>
            <w:r w:rsidRPr="00B47A61">
              <w:rPr>
                <w:rFonts w:cs="Times New Roman"/>
              </w:rPr>
              <w:t xml:space="preserve">бюджета </w:t>
            </w:r>
            <w:r>
              <w:rPr>
                <w:rFonts w:cs="Times New Roman"/>
              </w:rPr>
              <w:t>городского округа Вичуга на 2021</w:t>
            </w:r>
            <w:r w:rsidRPr="00B47A61">
              <w:rPr>
                <w:rFonts w:cs="Times New Roman"/>
              </w:rPr>
              <w:t xml:space="preserve"> год и на плановый период 20</w:t>
            </w:r>
            <w:r>
              <w:rPr>
                <w:rFonts w:cs="Times New Roman"/>
              </w:rPr>
              <w:t>22</w:t>
            </w:r>
            <w:r w:rsidRPr="00B47A61">
              <w:rPr>
                <w:rFonts w:cs="Times New Roman"/>
              </w:rPr>
              <w:t xml:space="preserve"> и 20</w:t>
            </w:r>
            <w:r>
              <w:rPr>
                <w:rFonts w:cs="Times New Roman"/>
              </w:rPr>
              <w:t>23</w:t>
            </w:r>
            <w:r w:rsidRPr="00B47A61">
              <w:rPr>
                <w:rFonts w:cs="Times New Roman"/>
              </w:rPr>
              <w:t xml:space="preserve"> годов по кодам классификации источников финансирования дефицита бюджетов согласно Приложению </w:t>
            </w:r>
            <w:r>
              <w:rPr>
                <w:rFonts w:cs="Times New Roman"/>
              </w:rPr>
              <w:t>5</w:t>
            </w:r>
            <w:r w:rsidRPr="00B47A61">
              <w:rPr>
                <w:rFonts w:cs="Times New Roman"/>
              </w:rPr>
              <w:t xml:space="preserve"> к настоящему Решению.</w:t>
            </w:r>
          </w:p>
          <w:p w:rsidR="00357C25" w:rsidRPr="00DA642C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  <w:b/>
              </w:rPr>
            </w:pP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outlineLvl w:val="1"/>
              <w:rPr>
                <w:rFonts w:cs="Times New Roman"/>
                <w:b/>
              </w:rPr>
            </w:pPr>
            <w:r w:rsidRPr="00B47A61">
              <w:rPr>
                <w:rFonts w:cs="Times New Roman"/>
                <w:b/>
              </w:rPr>
              <w:t>Статья 6. Бюджетные ассигнования</w:t>
            </w:r>
            <w:r>
              <w:rPr>
                <w:rFonts w:cs="Times New Roman"/>
                <w:b/>
              </w:rPr>
              <w:t xml:space="preserve"> </w:t>
            </w:r>
            <w:r w:rsidRPr="00B47A61">
              <w:rPr>
                <w:rFonts w:cs="Times New Roman"/>
                <w:b/>
              </w:rPr>
              <w:t>бюджета городского округа Вичуга на 20</w:t>
            </w:r>
            <w:r>
              <w:rPr>
                <w:rFonts w:cs="Times New Roman"/>
                <w:b/>
              </w:rPr>
              <w:t>21</w:t>
            </w:r>
            <w:r w:rsidRPr="00B47A61">
              <w:rPr>
                <w:rFonts w:cs="Times New Roman"/>
                <w:b/>
              </w:rPr>
              <w:t xml:space="preserve"> год и на плановый период 20</w:t>
            </w:r>
            <w:r>
              <w:rPr>
                <w:rFonts w:cs="Times New Roman"/>
                <w:b/>
              </w:rPr>
              <w:t>22</w:t>
            </w:r>
            <w:r w:rsidRPr="00B47A61">
              <w:rPr>
                <w:rFonts w:cs="Times New Roman"/>
                <w:b/>
              </w:rPr>
              <w:t xml:space="preserve"> и 20</w:t>
            </w:r>
            <w:r>
              <w:rPr>
                <w:rFonts w:cs="Times New Roman"/>
                <w:b/>
              </w:rPr>
              <w:t>23</w:t>
            </w:r>
            <w:r w:rsidRPr="00B47A61">
              <w:rPr>
                <w:rFonts w:cs="Times New Roman"/>
                <w:b/>
              </w:rPr>
              <w:t xml:space="preserve"> годов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1. Утвердить распределение бюджетных ассигнований по целевым статьям (муниципальным программам городского округа Вичуга и не включенным в муниципальные программы городского округа Вичуга направлениям деятельности органов муниципальной власти городского округа Вичуга), группам</w:t>
            </w:r>
            <w:r>
              <w:rPr>
                <w:rFonts w:cs="Times New Roman"/>
              </w:rPr>
              <w:t xml:space="preserve"> </w:t>
            </w:r>
            <w:r w:rsidRPr="00B47A61">
              <w:rPr>
                <w:rFonts w:cs="Times New Roman"/>
              </w:rPr>
              <w:t>видов расходов</w:t>
            </w:r>
            <w:r>
              <w:rPr>
                <w:rFonts w:cs="Times New Roman"/>
              </w:rPr>
              <w:t xml:space="preserve"> </w:t>
            </w:r>
            <w:r w:rsidRPr="00B47A61">
              <w:rPr>
                <w:rFonts w:cs="Times New Roman"/>
              </w:rPr>
              <w:t>классификации расходов</w:t>
            </w:r>
            <w:r>
              <w:rPr>
                <w:rFonts w:cs="Times New Roman"/>
              </w:rPr>
              <w:t xml:space="preserve"> </w:t>
            </w:r>
            <w:r w:rsidRPr="00B47A61">
              <w:rPr>
                <w:rFonts w:cs="Times New Roman"/>
              </w:rPr>
              <w:t>бюджета городского округа Вичуга: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1) на 20</w:t>
            </w:r>
            <w:r>
              <w:rPr>
                <w:rFonts w:cs="Times New Roman"/>
              </w:rPr>
              <w:t>21</w:t>
            </w:r>
            <w:r w:rsidRPr="00B47A61">
              <w:rPr>
                <w:rFonts w:cs="Times New Roman"/>
              </w:rPr>
              <w:t xml:space="preserve"> год согласно </w:t>
            </w:r>
            <w:hyperlink r:id="rId14" w:history="1">
              <w:r w:rsidRPr="00B47A61">
                <w:rPr>
                  <w:rFonts w:cs="Times New Roman"/>
                </w:rPr>
                <w:t xml:space="preserve">Приложению </w:t>
              </w:r>
            </w:hyperlink>
            <w:r>
              <w:rPr>
                <w:rFonts w:cs="Times New Roman"/>
              </w:rPr>
              <w:t>6</w:t>
            </w:r>
            <w:r w:rsidRPr="00B47A61">
              <w:rPr>
                <w:rFonts w:cs="Times New Roman"/>
              </w:rPr>
              <w:t xml:space="preserve"> к настоящему Решению;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2) на плановый период 2022</w:t>
            </w:r>
            <w:r w:rsidRPr="00B47A61">
              <w:rPr>
                <w:rFonts w:cs="Times New Roman"/>
              </w:rPr>
              <w:t xml:space="preserve"> и 20</w:t>
            </w:r>
            <w:r>
              <w:rPr>
                <w:rFonts w:cs="Times New Roman"/>
              </w:rPr>
              <w:t>23</w:t>
            </w:r>
            <w:r w:rsidRPr="00B47A61">
              <w:rPr>
                <w:rFonts w:cs="Times New Roman"/>
              </w:rPr>
              <w:t xml:space="preserve"> годов согласно </w:t>
            </w:r>
            <w:hyperlink r:id="rId15" w:history="1">
              <w:r w:rsidRPr="00B47A61">
                <w:rPr>
                  <w:rFonts w:cs="Times New Roman"/>
                </w:rPr>
                <w:t xml:space="preserve">Приложению </w:t>
              </w:r>
            </w:hyperlink>
            <w:r>
              <w:rPr>
                <w:rFonts w:cs="Times New Roman"/>
              </w:rPr>
              <w:t>7</w:t>
            </w:r>
            <w:r w:rsidRPr="00B47A61">
              <w:rPr>
                <w:rFonts w:cs="Times New Roman"/>
              </w:rPr>
              <w:t xml:space="preserve"> к настоящему Решению.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2. Утвердить ведомственную структуру расходов бюджета городского округа Вичуга: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1) на 20</w:t>
            </w:r>
            <w:r>
              <w:rPr>
                <w:rFonts w:cs="Times New Roman"/>
              </w:rPr>
              <w:t>21</w:t>
            </w:r>
            <w:r w:rsidRPr="00B47A61">
              <w:rPr>
                <w:rFonts w:cs="Times New Roman"/>
              </w:rPr>
              <w:t xml:space="preserve"> год согласно </w:t>
            </w:r>
            <w:hyperlink r:id="rId16" w:history="1">
              <w:r w:rsidRPr="00B47A61">
                <w:rPr>
                  <w:rFonts w:cs="Times New Roman"/>
                </w:rPr>
                <w:t xml:space="preserve">Приложению </w:t>
              </w:r>
            </w:hyperlink>
            <w:r>
              <w:rPr>
                <w:rFonts w:cs="Times New Roman"/>
              </w:rPr>
              <w:t>8</w:t>
            </w:r>
            <w:r w:rsidRPr="00B47A61">
              <w:rPr>
                <w:rFonts w:cs="Times New Roman"/>
              </w:rPr>
              <w:t xml:space="preserve"> к настоящему Решению;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2) на плановый период 20</w:t>
            </w:r>
            <w:r>
              <w:rPr>
                <w:rFonts w:cs="Times New Roman"/>
              </w:rPr>
              <w:t>22</w:t>
            </w:r>
            <w:r w:rsidRPr="00B47A61">
              <w:rPr>
                <w:rFonts w:cs="Times New Roman"/>
              </w:rPr>
              <w:t xml:space="preserve"> и 20</w:t>
            </w:r>
            <w:r>
              <w:rPr>
                <w:rFonts w:cs="Times New Roman"/>
              </w:rPr>
              <w:t>23</w:t>
            </w:r>
            <w:r w:rsidRPr="00B47A61">
              <w:rPr>
                <w:rFonts w:cs="Times New Roman"/>
              </w:rPr>
              <w:t xml:space="preserve"> годов согласно </w:t>
            </w:r>
            <w:hyperlink r:id="rId17" w:history="1">
              <w:r w:rsidRPr="00B47A61">
                <w:rPr>
                  <w:rFonts w:cs="Times New Roman"/>
                </w:rPr>
                <w:t xml:space="preserve">Приложению </w:t>
              </w:r>
            </w:hyperlink>
            <w:r>
              <w:rPr>
                <w:rFonts w:cs="Times New Roman"/>
              </w:rPr>
              <w:t>9</w:t>
            </w:r>
            <w:r w:rsidRPr="00B47A61">
              <w:rPr>
                <w:rFonts w:cs="Times New Roman"/>
              </w:rPr>
              <w:t xml:space="preserve"> к настоящему Решению.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3. Утвердить в пределах общего объема расходов</w:t>
            </w:r>
            <w:r>
              <w:rPr>
                <w:rFonts w:cs="Times New Roman"/>
              </w:rPr>
              <w:t xml:space="preserve"> </w:t>
            </w:r>
            <w:r w:rsidRPr="00B47A61">
              <w:rPr>
                <w:rFonts w:cs="Times New Roman"/>
              </w:rPr>
              <w:t xml:space="preserve">бюджета городского округа Вичуга, утвержденного </w:t>
            </w:r>
            <w:hyperlink w:anchor="Par21" w:history="1">
              <w:r w:rsidRPr="00B47A61">
                <w:rPr>
                  <w:rFonts w:cs="Times New Roman"/>
                </w:rPr>
                <w:t>статьей 1</w:t>
              </w:r>
            </w:hyperlink>
            <w:r w:rsidRPr="00B47A61">
              <w:rPr>
                <w:rFonts w:cs="Times New Roman"/>
              </w:rPr>
              <w:t xml:space="preserve"> настоящего Решения: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1) общий объем условно утвержденных расходов:</w:t>
            </w:r>
          </w:p>
          <w:p w:rsidR="00357C25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а) на 20</w:t>
            </w:r>
            <w:r>
              <w:rPr>
                <w:rFonts w:cs="Times New Roman"/>
              </w:rPr>
              <w:t>22</w:t>
            </w:r>
            <w:r w:rsidRPr="00B47A61">
              <w:rPr>
                <w:rFonts w:cs="Times New Roman"/>
              </w:rPr>
              <w:t xml:space="preserve"> год в сумме</w:t>
            </w:r>
            <w:r>
              <w:rPr>
                <w:rFonts w:cs="Times New Roman"/>
              </w:rPr>
              <w:t xml:space="preserve"> 6 593 144,12 руб</w:t>
            </w:r>
            <w:r w:rsidRPr="00B47A61">
              <w:rPr>
                <w:rFonts w:cs="Times New Roman"/>
                <w14:numSpacing w14:val="tabular"/>
              </w:rPr>
              <w:t>.</w:t>
            </w:r>
            <w:r w:rsidRPr="00B47A61">
              <w:rPr>
                <w:rFonts w:cs="Times New Roman"/>
              </w:rPr>
              <w:t>;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б) </w:t>
            </w:r>
            <w:r w:rsidRPr="00B47A61">
              <w:rPr>
                <w:rFonts w:cs="Times New Roman"/>
              </w:rPr>
              <w:t>на 20</w:t>
            </w:r>
            <w:r>
              <w:rPr>
                <w:rFonts w:cs="Times New Roman"/>
              </w:rPr>
              <w:t>23</w:t>
            </w:r>
            <w:r w:rsidRPr="00B47A61">
              <w:rPr>
                <w:rFonts w:cs="Times New Roman"/>
              </w:rPr>
              <w:t xml:space="preserve"> год в </w:t>
            </w:r>
            <w:r>
              <w:rPr>
                <w:rFonts w:cs="Times New Roman"/>
              </w:rPr>
              <w:t>13 187 642,28</w:t>
            </w:r>
            <w:r w:rsidRPr="00B47A61">
              <w:rPr>
                <w:rFonts w:cs="Times New Roman"/>
              </w:rPr>
              <w:t xml:space="preserve"> руб</w:t>
            </w:r>
            <w:r w:rsidRPr="00B47A61">
              <w:rPr>
                <w:rFonts w:cs="Times New Roman"/>
                <w14:numSpacing w14:val="tabular"/>
              </w:rPr>
              <w:t>.</w:t>
            </w:r>
            <w:r w:rsidRPr="00B47A61">
              <w:rPr>
                <w:rFonts w:cs="Times New Roman"/>
              </w:rPr>
              <w:t>;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2) общий объем бюджетных ассигнований, направляемых на исполнение публичных нормативных обязательств: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а) на 20</w:t>
            </w:r>
            <w:r>
              <w:rPr>
                <w:rFonts w:cs="Times New Roman"/>
              </w:rPr>
              <w:t>21</w:t>
            </w:r>
            <w:r w:rsidRPr="00B47A61">
              <w:rPr>
                <w:rFonts w:cs="Times New Roman"/>
              </w:rPr>
              <w:t xml:space="preserve"> год в сумме</w:t>
            </w:r>
            <w:r>
              <w:rPr>
                <w:rFonts w:cs="Times New Roman"/>
              </w:rPr>
              <w:t xml:space="preserve"> </w:t>
            </w:r>
            <w:r w:rsidRPr="00B47A61">
              <w:rPr>
                <w:rFonts w:cs="Times New Roman"/>
              </w:rPr>
              <w:t>0,0</w:t>
            </w:r>
            <w:r>
              <w:rPr>
                <w:rFonts w:cs="Times New Roman"/>
              </w:rPr>
              <w:t>0</w:t>
            </w:r>
            <w:r w:rsidRPr="00B47A61">
              <w:rPr>
                <w:rFonts w:cs="Times New Roman"/>
              </w:rPr>
              <w:t xml:space="preserve"> руб.;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б) на 2022</w:t>
            </w:r>
            <w:r w:rsidRPr="00B47A61">
              <w:rPr>
                <w:rFonts w:cs="Times New Roman"/>
              </w:rPr>
              <w:t xml:space="preserve"> год в сумме</w:t>
            </w:r>
            <w:r>
              <w:rPr>
                <w:rFonts w:cs="Times New Roman"/>
              </w:rPr>
              <w:t xml:space="preserve"> </w:t>
            </w:r>
            <w:r w:rsidRPr="00B47A61">
              <w:rPr>
                <w:rFonts w:cs="Times New Roman"/>
              </w:rPr>
              <w:t>0,0</w:t>
            </w:r>
            <w:r>
              <w:rPr>
                <w:rFonts w:cs="Times New Roman"/>
              </w:rPr>
              <w:t xml:space="preserve">0 </w:t>
            </w:r>
            <w:r w:rsidRPr="00B47A61">
              <w:rPr>
                <w:rFonts w:cs="Times New Roman"/>
              </w:rPr>
              <w:t>руб.;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в) на 20</w:t>
            </w:r>
            <w:r>
              <w:rPr>
                <w:rFonts w:cs="Times New Roman"/>
              </w:rPr>
              <w:t>23</w:t>
            </w:r>
            <w:r w:rsidRPr="00B47A61">
              <w:rPr>
                <w:rFonts w:cs="Times New Roman"/>
              </w:rPr>
              <w:t xml:space="preserve"> год в сумме</w:t>
            </w:r>
            <w:r>
              <w:rPr>
                <w:rFonts w:cs="Times New Roman"/>
              </w:rPr>
              <w:t xml:space="preserve"> </w:t>
            </w:r>
            <w:r w:rsidRPr="00B47A61">
              <w:rPr>
                <w:rFonts w:cs="Times New Roman"/>
              </w:rPr>
              <w:t>0,0</w:t>
            </w:r>
            <w:r>
              <w:rPr>
                <w:rFonts w:cs="Times New Roman"/>
              </w:rPr>
              <w:t xml:space="preserve">0 </w:t>
            </w:r>
            <w:r w:rsidRPr="00B47A61">
              <w:rPr>
                <w:rFonts w:cs="Times New Roman"/>
              </w:rPr>
              <w:t>руб.</w:t>
            </w:r>
          </w:p>
          <w:p w:rsidR="00357C25" w:rsidRPr="00B47A61" w:rsidRDefault="00357C25" w:rsidP="00357C25">
            <w:pPr>
              <w:pStyle w:val="af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47A61">
              <w:rPr>
                <w:rFonts w:ascii="Times New Roman" w:hAnsi="Times New Roman" w:cs="Times New Roman"/>
                <w:sz w:val="24"/>
                <w:szCs w:val="24"/>
              </w:rPr>
              <w:t xml:space="preserve">4. Установить размер резервного </w:t>
            </w:r>
            <w:r w:rsidRPr="00016870">
              <w:rPr>
                <w:rFonts w:ascii="Times New Roman" w:hAnsi="Times New Roman" w:cs="Times New Roman"/>
                <w:sz w:val="24"/>
                <w:szCs w:val="24"/>
              </w:rPr>
              <w:t xml:space="preserve">фонда </w:t>
            </w:r>
            <w:r w:rsidRPr="00016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B47A6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B4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 Вичуга: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1) на 20</w:t>
            </w:r>
            <w:r>
              <w:rPr>
                <w:rFonts w:cs="Times New Roman"/>
              </w:rPr>
              <w:t>21</w:t>
            </w:r>
            <w:r w:rsidRPr="00B47A61">
              <w:rPr>
                <w:rFonts w:cs="Times New Roman"/>
              </w:rPr>
              <w:t xml:space="preserve"> год в сумме </w:t>
            </w:r>
            <w:r>
              <w:rPr>
                <w:rFonts w:cs="Times New Roman"/>
              </w:rPr>
              <w:t>3</w:t>
            </w:r>
            <w:r w:rsidRPr="00B47A61">
              <w:rPr>
                <w:rFonts w:cs="Times New Roman"/>
              </w:rPr>
              <w:t>00 000,00 руб.;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lastRenderedPageBreak/>
              <w:t>2) на 20</w:t>
            </w:r>
            <w:r>
              <w:rPr>
                <w:rFonts w:cs="Times New Roman"/>
              </w:rPr>
              <w:t>22</w:t>
            </w:r>
            <w:r w:rsidRPr="00B47A61">
              <w:rPr>
                <w:rFonts w:cs="Times New Roman"/>
              </w:rPr>
              <w:t xml:space="preserve"> год в сумме </w:t>
            </w:r>
            <w:r>
              <w:rPr>
                <w:rFonts w:cs="Times New Roman"/>
              </w:rPr>
              <w:t>270 900</w:t>
            </w:r>
            <w:r w:rsidRPr="00B47A61">
              <w:rPr>
                <w:rFonts w:cs="Times New Roman"/>
              </w:rPr>
              <w:t>,00 руб.;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3) на 2023</w:t>
            </w:r>
            <w:r w:rsidRPr="00B47A61">
              <w:rPr>
                <w:rFonts w:cs="Times New Roman"/>
              </w:rPr>
              <w:t xml:space="preserve"> год в сумме </w:t>
            </w:r>
            <w:r>
              <w:rPr>
                <w:rFonts w:cs="Times New Roman"/>
              </w:rPr>
              <w:t>242 100</w:t>
            </w:r>
            <w:r w:rsidRPr="00B47A61">
              <w:rPr>
                <w:rFonts w:cs="Times New Roman"/>
              </w:rPr>
              <w:t>,00 руб.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5.Утвердить объем бюджетных ассигнований дорожного фонда городского округа Вичуга: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1) на 20</w:t>
            </w:r>
            <w:r>
              <w:rPr>
                <w:rFonts w:cs="Times New Roman"/>
              </w:rPr>
              <w:t>21</w:t>
            </w:r>
            <w:r w:rsidRPr="00B47A61">
              <w:rPr>
                <w:rFonts w:cs="Times New Roman"/>
              </w:rPr>
              <w:t xml:space="preserve"> год в сумме </w:t>
            </w:r>
            <w:r>
              <w:rPr>
                <w:rFonts w:cs="Times New Roman"/>
                <w:lang w:val="ru-RU"/>
              </w:rPr>
              <w:t>15 650 693,04</w:t>
            </w:r>
            <w:r w:rsidRPr="00B47A61">
              <w:rPr>
                <w:rFonts w:cs="Times New Roman"/>
              </w:rPr>
              <w:t xml:space="preserve"> руб.;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2) на 20</w:t>
            </w:r>
            <w:r>
              <w:rPr>
                <w:rFonts w:cs="Times New Roman"/>
              </w:rPr>
              <w:t>22</w:t>
            </w:r>
            <w:r w:rsidRPr="00B47A61">
              <w:rPr>
                <w:rFonts w:cs="Times New Roman"/>
              </w:rPr>
              <w:t xml:space="preserve"> год в сумме </w:t>
            </w:r>
            <w:r>
              <w:rPr>
                <w:rFonts w:cs="Times New Roman"/>
                <w:lang w:val="ru-RU"/>
              </w:rPr>
              <w:t>16 495 663,97</w:t>
            </w:r>
            <w:r>
              <w:rPr>
                <w:rFonts w:cs="Times New Roman"/>
              </w:rPr>
              <w:t xml:space="preserve"> </w:t>
            </w:r>
            <w:r w:rsidRPr="00B47A61">
              <w:rPr>
                <w:rFonts w:cs="Times New Roman"/>
              </w:rPr>
              <w:t>руб.;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  <w:r w:rsidRPr="00B47A61">
              <w:rPr>
                <w:rFonts w:cs="Times New Roman"/>
              </w:rPr>
              <w:t>3) на 202</w:t>
            </w:r>
            <w:r>
              <w:rPr>
                <w:rFonts w:cs="Times New Roman"/>
              </w:rPr>
              <w:t>3</w:t>
            </w:r>
            <w:r w:rsidRPr="00B47A61">
              <w:rPr>
                <w:rFonts w:cs="Times New Roman"/>
              </w:rPr>
              <w:t xml:space="preserve"> год в сумме </w:t>
            </w:r>
            <w:r>
              <w:rPr>
                <w:rFonts w:cs="Times New Roman"/>
                <w:lang w:val="ru-RU"/>
              </w:rPr>
              <w:t>7 309 190,00</w:t>
            </w:r>
            <w:r>
              <w:rPr>
                <w:rFonts w:cs="Times New Roman"/>
              </w:rPr>
              <w:t xml:space="preserve"> </w:t>
            </w:r>
            <w:r w:rsidRPr="00B47A61">
              <w:rPr>
                <w:rFonts w:cs="Times New Roman"/>
              </w:rPr>
              <w:t>руб.</w:t>
            </w:r>
          </w:p>
          <w:p w:rsidR="00357C25" w:rsidRDefault="00357C25" w:rsidP="00357C25">
            <w:pPr>
              <w:pStyle w:val="af4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A61">
              <w:rPr>
                <w:rFonts w:ascii="Times New Roman" w:hAnsi="Times New Roman" w:cs="Times New Roman"/>
                <w:sz w:val="24"/>
                <w:szCs w:val="24"/>
              </w:rPr>
              <w:t xml:space="preserve"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соответствии с порядком, утвержденным </w:t>
            </w:r>
            <w:r w:rsidRPr="00B4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 городской Думы городского округа Вичуга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57C25" w:rsidRDefault="00357C25" w:rsidP="00357C25">
            <w:pPr>
              <w:pStyle w:val="af4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 некоммерческим организациям, не являющимся муниципальными учреждениями,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субсидий из бюджета городского округа Вичуга осуществляется в порядках определения объема и предоставления указанных субсидий, установленных администрацией городского округа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чуга.  </w:t>
            </w:r>
          </w:p>
          <w:p w:rsidR="00357C25" w:rsidRPr="00DA642C" w:rsidRDefault="00357C25" w:rsidP="00357C25">
            <w:pPr>
              <w:pStyle w:val="af3"/>
              <w:ind w:firstLine="539"/>
              <w:jc w:val="both"/>
              <w:rPr>
                <w:b/>
              </w:rPr>
            </w:pPr>
            <w:r w:rsidRPr="00DA642C">
              <w:rPr>
                <w:b/>
              </w:rPr>
              <w:t>Статья 7.</w:t>
            </w:r>
            <w:r>
              <w:rPr>
                <w:b/>
              </w:rPr>
              <w:t xml:space="preserve"> </w:t>
            </w:r>
            <w:r w:rsidRPr="00DA642C">
              <w:rPr>
                <w:b/>
                <w:bCs/>
                <w:color w:val="000000"/>
              </w:rPr>
              <w:t>Муниципальные внутренние заимствования,</w:t>
            </w:r>
            <w:r w:rsidRPr="00DA642C">
              <w:rPr>
                <w:b/>
              </w:rPr>
              <w:t xml:space="preserve"> </w:t>
            </w:r>
            <w:r w:rsidRPr="00DA642C">
              <w:rPr>
                <w:b/>
                <w:bCs/>
                <w:color w:val="000000"/>
              </w:rPr>
              <w:t>муниципальный долг городского округа Вичуга и расходы на его обслуживание, предоставление муниципальных гарантий.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</w:p>
          <w:p w:rsidR="00357C25" w:rsidRPr="00E4048A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  <w:color w:val="000000" w:themeColor="text1"/>
              </w:rPr>
            </w:pPr>
            <w:r w:rsidRPr="00E4048A">
              <w:rPr>
                <w:rFonts w:cs="Times New Roman"/>
                <w:color w:val="000000" w:themeColor="text1"/>
              </w:rPr>
              <w:t xml:space="preserve">1. Утвердить верхний предел муниципального внутреннего долга </w:t>
            </w:r>
            <w:r w:rsidRPr="00E4048A">
              <w:rPr>
                <w:rFonts w:cs="Times New Roman"/>
                <w:bCs/>
                <w:color w:val="000000" w:themeColor="text1"/>
              </w:rPr>
              <w:t>городского округа Вичуга</w:t>
            </w:r>
            <w:r w:rsidRPr="00E4048A">
              <w:rPr>
                <w:rFonts w:cs="Times New Roman"/>
                <w:color w:val="000000" w:themeColor="text1"/>
              </w:rPr>
              <w:t>:</w:t>
            </w:r>
          </w:p>
          <w:p w:rsidR="00357C25" w:rsidRPr="00E4048A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  <w:color w:val="000000" w:themeColor="text1"/>
              </w:rPr>
            </w:pPr>
            <w:r w:rsidRPr="00E4048A">
              <w:rPr>
                <w:rFonts w:cs="Times New Roman"/>
                <w:color w:val="000000" w:themeColor="text1"/>
              </w:rPr>
              <w:t>1) на 1 января 20</w:t>
            </w:r>
            <w:r>
              <w:rPr>
                <w:rFonts w:cs="Times New Roman"/>
                <w:color w:val="000000" w:themeColor="text1"/>
              </w:rPr>
              <w:t>22</w:t>
            </w:r>
            <w:r w:rsidRPr="00E4048A">
              <w:rPr>
                <w:rFonts w:cs="Times New Roman"/>
                <w:color w:val="000000" w:themeColor="text1"/>
              </w:rPr>
              <w:t xml:space="preserve"> года в сумме </w:t>
            </w:r>
            <w:r>
              <w:rPr>
                <w:color w:val="000000" w:themeColor="text1"/>
                <w:lang w:val="ru-RU"/>
              </w:rPr>
              <w:t xml:space="preserve">67 086 937,88 </w:t>
            </w:r>
            <w:r w:rsidRPr="00E4048A">
              <w:rPr>
                <w:rFonts w:cs="Times New Roman"/>
                <w:color w:val="000000" w:themeColor="text1"/>
              </w:rPr>
              <w:t>руб., в том числе по муниципальным гарантиям в сумме 0,0 руб.;</w:t>
            </w:r>
          </w:p>
          <w:p w:rsidR="00357C25" w:rsidRPr="00E4048A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  <w:color w:val="000000" w:themeColor="text1"/>
              </w:rPr>
            </w:pPr>
            <w:r w:rsidRPr="00E4048A">
              <w:rPr>
                <w:rFonts w:cs="Times New Roman"/>
                <w:color w:val="000000" w:themeColor="text1"/>
              </w:rPr>
              <w:t>2) на 1 января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E4048A">
              <w:rPr>
                <w:rFonts w:cs="Times New Roman"/>
                <w:color w:val="000000" w:themeColor="text1"/>
              </w:rPr>
              <w:t>202</w:t>
            </w:r>
            <w:r>
              <w:rPr>
                <w:rFonts w:cs="Times New Roman"/>
                <w:color w:val="000000" w:themeColor="text1"/>
              </w:rPr>
              <w:t>3</w:t>
            </w:r>
            <w:r w:rsidRPr="00E4048A">
              <w:rPr>
                <w:rFonts w:cs="Times New Roman"/>
                <w:color w:val="000000" w:themeColor="text1"/>
              </w:rPr>
              <w:t xml:space="preserve"> года в сумме </w:t>
            </w:r>
            <w:r>
              <w:rPr>
                <w:color w:val="000000" w:themeColor="text1"/>
                <w:lang w:val="ru-RU"/>
              </w:rPr>
              <w:t xml:space="preserve">81 166 111,06 </w:t>
            </w:r>
            <w:r w:rsidRPr="00E4048A">
              <w:rPr>
                <w:rFonts w:cs="Times New Roman"/>
                <w:color w:val="000000" w:themeColor="text1"/>
              </w:rPr>
              <w:t>руб., в том числе по муниципальным гарантиям в сумме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E4048A">
              <w:rPr>
                <w:rFonts w:cs="Times New Roman"/>
                <w:color w:val="000000" w:themeColor="text1"/>
              </w:rPr>
              <w:t>0,0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E4048A">
              <w:rPr>
                <w:rFonts w:cs="Times New Roman"/>
                <w:color w:val="000000" w:themeColor="text1"/>
              </w:rPr>
              <w:t>руб.;</w:t>
            </w:r>
          </w:p>
          <w:p w:rsidR="00357C25" w:rsidRPr="00E4048A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  <w:color w:val="000000" w:themeColor="text1"/>
              </w:rPr>
            </w:pPr>
            <w:r w:rsidRPr="00E4048A">
              <w:rPr>
                <w:rFonts w:cs="Times New Roman"/>
                <w:color w:val="000000" w:themeColor="text1"/>
              </w:rPr>
              <w:t>3) на 1 января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E4048A">
              <w:rPr>
                <w:rFonts w:cs="Times New Roman"/>
                <w:color w:val="000000" w:themeColor="text1"/>
              </w:rPr>
              <w:t>202</w:t>
            </w:r>
            <w:r>
              <w:rPr>
                <w:rFonts w:cs="Times New Roman"/>
                <w:color w:val="000000" w:themeColor="text1"/>
              </w:rPr>
              <w:t>4</w:t>
            </w:r>
            <w:r w:rsidRPr="00E4048A">
              <w:rPr>
                <w:rFonts w:cs="Times New Roman"/>
                <w:color w:val="000000" w:themeColor="text1"/>
              </w:rPr>
              <w:t xml:space="preserve"> года в сумме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DE52EF">
              <w:rPr>
                <w:color w:val="000000" w:themeColor="text1"/>
                <w:lang w:val="ru-RU"/>
              </w:rPr>
              <w:t>94</w:t>
            </w:r>
            <w:r>
              <w:rPr>
                <w:color w:val="000000" w:themeColor="text1"/>
                <w:lang w:val="ru-RU"/>
              </w:rPr>
              <w:t xml:space="preserve"> 970 900,34 </w:t>
            </w:r>
            <w:r w:rsidRPr="00DE52EF">
              <w:rPr>
                <w:rFonts w:cs="Times New Roman"/>
                <w:color w:val="000000" w:themeColor="text1"/>
              </w:rPr>
              <w:t>руб</w:t>
            </w:r>
            <w:r w:rsidRPr="00E4048A">
              <w:rPr>
                <w:rFonts w:cs="Times New Roman"/>
                <w:color w:val="000000" w:themeColor="text1"/>
              </w:rPr>
              <w:t>., в том числе по муниципальным гарантиям в сумме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E4048A">
              <w:rPr>
                <w:rFonts w:cs="Times New Roman"/>
                <w:color w:val="000000" w:themeColor="text1"/>
              </w:rPr>
              <w:t>0,0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E4048A">
              <w:rPr>
                <w:rFonts w:cs="Times New Roman"/>
                <w:color w:val="000000" w:themeColor="text1"/>
              </w:rPr>
              <w:t>руб.</w:t>
            </w:r>
          </w:p>
          <w:p w:rsidR="00357C25" w:rsidRPr="007B4D01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  <w:r w:rsidRPr="007B4D01">
              <w:rPr>
                <w:rFonts w:cs="Times New Roman"/>
                <w:color w:val="000000" w:themeColor="text1"/>
              </w:rPr>
              <w:t>.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7B4D01">
              <w:rPr>
                <w:rFonts w:cs="Times New Roman"/>
                <w:color w:val="000000" w:themeColor="text1"/>
              </w:rPr>
              <w:t xml:space="preserve">Утвердить объем расходов на обслуживание муниципального долга </w:t>
            </w:r>
            <w:r w:rsidRPr="007B4D01">
              <w:rPr>
                <w:rFonts w:cs="Times New Roman"/>
                <w:bCs/>
                <w:color w:val="000000" w:themeColor="text1"/>
              </w:rPr>
              <w:t>городского округа Вичуга</w:t>
            </w:r>
            <w:r w:rsidRPr="007B4D01">
              <w:rPr>
                <w:rFonts w:cs="Times New Roman"/>
                <w:color w:val="000000" w:themeColor="text1"/>
              </w:rPr>
              <w:t>:</w:t>
            </w:r>
          </w:p>
          <w:p w:rsidR="00357C25" w:rsidRPr="00800F8A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  <w:color w:val="000000" w:themeColor="text1"/>
              </w:rPr>
            </w:pPr>
            <w:r w:rsidRPr="00800F8A">
              <w:rPr>
                <w:rFonts w:cs="Times New Roman"/>
                <w:color w:val="000000" w:themeColor="text1"/>
              </w:rPr>
              <w:t>1) на 202</w:t>
            </w:r>
            <w:r>
              <w:rPr>
                <w:rFonts w:cs="Times New Roman"/>
                <w:color w:val="000000" w:themeColor="text1"/>
              </w:rPr>
              <w:t>1</w:t>
            </w:r>
            <w:r w:rsidRPr="00800F8A">
              <w:rPr>
                <w:rFonts w:cs="Times New Roman"/>
                <w:color w:val="000000" w:themeColor="text1"/>
              </w:rPr>
              <w:t xml:space="preserve"> год в сумме </w:t>
            </w:r>
            <w:r>
              <w:rPr>
                <w:rFonts w:cs="Times New Roman"/>
                <w:color w:val="000000" w:themeColor="text1"/>
                <w:lang w:val="ru-RU"/>
              </w:rPr>
              <w:t>4 486 000,00</w:t>
            </w:r>
            <w:r w:rsidRPr="00800F8A">
              <w:rPr>
                <w:rFonts w:cs="Times New Roman"/>
                <w:color w:val="000000" w:themeColor="text1"/>
              </w:rPr>
              <w:t xml:space="preserve"> руб.;</w:t>
            </w:r>
          </w:p>
          <w:p w:rsidR="00357C25" w:rsidRPr="00800F8A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  <w:color w:val="000000" w:themeColor="text1"/>
              </w:rPr>
            </w:pPr>
            <w:r w:rsidRPr="00800F8A">
              <w:rPr>
                <w:rFonts w:cs="Times New Roman"/>
                <w:color w:val="000000" w:themeColor="text1"/>
              </w:rPr>
              <w:t>2) на 202</w:t>
            </w:r>
            <w:r>
              <w:rPr>
                <w:rFonts w:cs="Times New Roman"/>
                <w:color w:val="000000" w:themeColor="text1"/>
              </w:rPr>
              <w:t>2</w:t>
            </w:r>
            <w:r w:rsidRPr="00800F8A">
              <w:rPr>
                <w:rFonts w:cs="Times New Roman"/>
                <w:color w:val="000000" w:themeColor="text1"/>
              </w:rPr>
              <w:t xml:space="preserve"> год в сумме </w:t>
            </w:r>
            <w:r>
              <w:rPr>
                <w:rFonts w:cs="Times New Roman"/>
                <w:color w:val="000000" w:themeColor="text1"/>
                <w:lang w:val="ru-RU"/>
              </w:rPr>
              <w:t>2 961 000,00</w:t>
            </w:r>
            <w:r w:rsidRPr="00800F8A">
              <w:rPr>
                <w:rFonts w:cs="Times New Roman"/>
                <w:color w:val="000000" w:themeColor="text1"/>
              </w:rPr>
              <w:t xml:space="preserve"> руб.;</w:t>
            </w:r>
          </w:p>
          <w:p w:rsidR="00357C25" w:rsidRPr="00800F8A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  <w:color w:val="000000" w:themeColor="text1"/>
              </w:rPr>
            </w:pPr>
            <w:r w:rsidRPr="00800F8A">
              <w:rPr>
                <w:rFonts w:cs="Times New Roman"/>
                <w:color w:val="000000" w:themeColor="text1"/>
              </w:rPr>
              <w:t>3) на 202</w:t>
            </w:r>
            <w:r>
              <w:rPr>
                <w:rFonts w:cs="Times New Roman"/>
                <w:color w:val="000000" w:themeColor="text1"/>
              </w:rPr>
              <w:t>3</w:t>
            </w:r>
            <w:r w:rsidRPr="00800F8A">
              <w:rPr>
                <w:rFonts w:cs="Times New Roman"/>
                <w:color w:val="000000" w:themeColor="text1"/>
              </w:rPr>
              <w:t xml:space="preserve"> год в сумме </w:t>
            </w:r>
            <w:r>
              <w:rPr>
                <w:rFonts w:cs="Times New Roman"/>
                <w:color w:val="000000" w:themeColor="text1"/>
                <w:lang w:val="ru-RU"/>
              </w:rPr>
              <w:t>2 961 000,00</w:t>
            </w:r>
            <w:r w:rsidRPr="00800F8A">
              <w:rPr>
                <w:rFonts w:cs="Times New Roman"/>
                <w:color w:val="000000" w:themeColor="text1"/>
              </w:rPr>
              <w:t xml:space="preserve"> руб.</w:t>
            </w:r>
          </w:p>
          <w:p w:rsidR="00357C25" w:rsidRPr="00E4048A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</w:t>
            </w:r>
            <w:r w:rsidRPr="00E4048A">
              <w:rPr>
                <w:rFonts w:cs="Times New Roman"/>
                <w:color w:val="000000" w:themeColor="text1"/>
              </w:rPr>
              <w:t xml:space="preserve">. Утвердить </w:t>
            </w:r>
            <w:hyperlink r:id="rId18" w:history="1">
              <w:r w:rsidRPr="00E4048A">
                <w:rPr>
                  <w:rFonts w:cs="Times New Roman"/>
                  <w:color w:val="000000" w:themeColor="text1"/>
                </w:rPr>
                <w:t>программу</w:t>
              </w:r>
            </w:hyperlink>
            <w:r w:rsidRPr="00E4048A">
              <w:rPr>
                <w:rFonts w:cs="Times New Roman"/>
                <w:color w:val="000000" w:themeColor="text1"/>
              </w:rPr>
              <w:t xml:space="preserve"> муниципальных внутренних заимствований </w:t>
            </w:r>
            <w:r w:rsidRPr="00E4048A">
              <w:rPr>
                <w:rFonts w:cs="Times New Roman"/>
                <w:bCs/>
                <w:color w:val="000000" w:themeColor="text1"/>
              </w:rPr>
              <w:t xml:space="preserve">городского округа Вичуга </w:t>
            </w:r>
            <w:r w:rsidRPr="00E4048A">
              <w:rPr>
                <w:rFonts w:cs="Times New Roman"/>
                <w:color w:val="000000" w:themeColor="text1"/>
              </w:rPr>
              <w:t>на 20</w:t>
            </w:r>
            <w:r>
              <w:rPr>
                <w:rFonts w:cs="Times New Roman"/>
                <w:color w:val="000000" w:themeColor="text1"/>
              </w:rPr>
              <w:t>21</w:t>
            </w:r>
            <w:r w:rsidRPr="00E4048A">
              <w:rPr>
                <w:rFonts w:cs="Times New Roman"/>
                <w:color w:val="000000" w:themeColor="text1"/>
              </w:rPr>
              <w:t xml:space="preserve"> год и на плановый период 20</w:t>
            </w:r>
            <w:r>
              <w:rPr>
                <w:rFonts w:cs="Times New Roman"/>
                <w:color w:val="000000" w:themeColor="text1"/>
              </w:rPr>
              <w:t>22</w:t>
            </w:r>
            <w:r w:rsidRPr="00E4048A">
              <w:rPr>
                <w:rFonts w:cs="Times New Roman"/>
                <w:color w:val="000000" w:themeColor="text1"/>
              </w:rPr>
              <w:t xml:space="preserve"> и 202</w:t>
            </w:r>
            <w:r>
              <w:rPr>
                <w:rFonts w:cs="Times New Roman"/>
                <w:color w:val="000000" w:themeColor="text1"/>
              </w:rPr>
              <w:t>3</w:t>
            </w:r>
            <w:r w:rsidRPr="00E4048A">
              <w:rPr>
                <w:rFonts w:cs="Times New Roman"/>
                <w:color w:val="000000" w:themeColor="text1"/>
              </w:rPr>
              <w:t xml:space="preserve"> годов согласно Приложению </w:t>
            </w:r>
            <w:r>
              <w:rPr>
                <w:rFonts w:cs="Times New Roman"/>
                <w:color w:val="000000" w:themeColor="text1"/>
              </w:rPr>
              <w:t>10</w:t>
            </w:r>
            <w:r w:rsidRPr="00E4048A">
              <w:rPr>
                <w:rFonts w:cs="Times New Roman"/>
                <w:color w:val="000000" w:themeColor="text1"/>
              </w:rPr>
              <w:t xml:space="preserve"> к настоящему Решению.</w:t>
            </w:r>
          </w:p>
          <w:p w:rsidR="00357C25" w:rsidRPr="00E4048A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  <w:r w:rsidRPr="00E4048A">
              <w:rPr>
                <w:rFonts w:cs="Times New Roman"/>
                <w:color w:val="000000" w:themeColor="text1"/>
              </w:rPr>
              <w:t xml:space="preserve">. Утвердить </w:t>
            </w:r>
            <w:hyperlink r:id="rId19" w:history="1">
              <w:r w:rsidRPr="00E4048A">
                <w:rPr>
                  <w:rFonts w:cs="Times New Roman"/>
                  <w:color w:val="000000" w:themeColor="text1"/>
                </w:rPr>
                <w:t>программу</w:t>
              </w:r>
            </w:hyperlink>
            <w:r w:rsidRPr="00E4048A">
              <w:rPr>
                <w:rFonts w:cs="Times New Roman"/>
                <w:color w:val="000000" w:themeColor="text1"/>
              </w:rPr>
              <w:t xml:space="preserve"> муниципальных гарантий </w:t>
            </w:r>
            <w:r w:rsidRPr="00E4048A">
              <w:rPr>
                <w:rFonts w:cs="Times New Roman"/>
                <w:bCs/>
                <w:color w:val="000000" w:themeColor="text1"/>
              </w:rPr>
              <w:t>городского округа Вичуга</w:t>
            </w:r>
            <w:r>
              <w:rPr>
                <w:rFonts w:cs="Times New Roman"/>
                <w:bCs/>
                <w:color w:val="000000" w:themeColor="text1"/>
              </w:rPr>
              <w:t xml:space="preserve"> </w:t>
            </w:r>
            <w:r w:rsidRPr="00E4048A">
              <w:rPr>
                <w:rFonts w:cs="Times New Roman"/>
                <w:color w:val="000000" w:themeColor="text1"/>
              </w:rPr>
              <w:t>в валюте Российской Федерации на 20</w:t>
            </w:r>
            <w:r>
              <w:rPr>
                <w:rFonts w:cs="Times New Roman"/>
                <w:color w:val="000000" w:themeColor="text1"/>
              </w:rPr>
              <w:t>21</w:t>
            </w:r>
            <w:r w:rsidRPr="00E4048A">
              <w:rPr>
                <w:rFonts w:cs="Times New Roman"/>
                <w:color w:val="000000" w:themeColor="text1"/>
              </w:rPr>
              <w:t xml:space="preserve"> год и на плановый период 20</w:t>
            </w:r>
            <w:r>
              <w:rPr>
                <w:rFonts w:cs="Times New Roman"/>
                <w:color w:val="000000" w:themeColor="text1"/>
              </w:rPr>
              <w:t xml:space="preserve">22 </w:t>
            </w:r>
            <w:r w:rsidRPr="00E4048A">
              <w:rPr>
                <w:rFonts w:cs="Times New Roman"/>
                <w:color w:val="000000" w:themeColor="text1"/>
              </w:rPr>
              <w:t>и 202</w:t>
            </w:r>
            <w:r>
              <w:rPr>
                <w:rFonts w:cs="Times New Roman"/>
                <w:color w:val="000000" w:themeColor="text1"/>
              </w:rPr>
              <w:t>3</w:t>
            </w:r>
            <w:r w:rsidRPr="00E4048A">
              <w:rPr>
                <w:rFonts w:cs="Times New Roman"/>
                <w:color w:val="000000" w:themeColor="text1"/>
              </w:rPr>
              <w:t xml:space="preserve"> годов согласно Приложению 1</w:t>
            </w:r>
            <w:r>
              <w:rPr>
                <w:rFonts w:cs="Times New Roman"/>
                <w:color w:val="000000" w:themeColor="text1"/>
              </w:rPr>
              <w:t>1</w:t>
            </w:r>
            <w:r w:rsidRPr="00E4048A">
              <w:rPr>
                <w:rFonts w:cs="Times New Roman"/>
                <w:color w:val="000000" w:themeColor="text1"/>
              </w:rPr>
              <w:t xml:space="preserve"> к настоящему Решению.</w:t>
            </w:r>
          </w:p>
          <w:p w:rsidR="00357C25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E4048A">
              <w:rPr>
                <w:rFonts w:cs="Times New Roman"/>
                <w:color w:val="000000" w:themeColor="text1"/>
              </w:rPr>
              <w:t>Установить, что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E4048A">
              <w:rPr>
                <w:rFonts w:cs="Times New Roman"/>
                <w:color w:val="000000" w:themeColor="text1"/>
                <w:shd w:val="clear" w:color="auto" w:fill="FFFFFF"/>
              </w:rPr>
              <w:t>в 20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21</w:t>
            </w:r>
            <w:r w:rsidRPr="00E4048A">
              <w:rPr>
                <w:rFonts w:cs="Times New Roman"/>
                <w:color w:val="000000" w:themeColor="text1"/>
                <w:shd w:val="clear" w:color="auto" w:fill="FFFFFF"/>
              </w:rPr>
              <w:t xml:space="preserve"> году и плановом периоде 20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22</w:t>
            </w:r>
            <w:r w:rsidRPr="00E4048A">
              <w:rPr>
                <w:rFonts w:cs="Times New Roman"/>
                <w:color w:val="000000" w:themeColor="text1"/>
                <w:shd w:val="clear" w:color="auto" w:fill="FFFFFF"/>
              </w:rPr>
              <w:t xml:space="preserve"> и 202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3</w:t>
            </w:r>
            <w:r w:rsidRPr="00E4048A">
              <w:rPr>
                <w:rFonts w:cs="Times New Roman"/>
                <w:color w:val="000000" w:themeColor="text1"/>
                <w:shd w:val="clear" w:color="auto" w:fill="FFFFFF"/>
              </w:rPr>
              <w:t xml:space="preserve"> год</w:t>
            </w:r>
            <w:r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  <w:t>ов</w:t>
            </w:r>
            <w:r w:rsidRPr="00E4048A">
              <w:rPr>
                <w:rFonts w:cs="Times New Roman"/>
                <w:color w:val="000000" w:themeColor="text1"/>
              </w:rPr>
              <w:t xml:space="preserve"> муниципальные гарантии не предоставляются.</w:t>
            </w:r>
          </w:p>
          <w:p w:rsidR="00357C25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Общий объем бюджетных ассигнований на исполнение муниципальных гарантий городского округа Вичуга по возможным гарантийным случаям:</w:t>
            </w:r>
          </w:p>
          <w:p w:rsidR="00357C25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1) на 2021 год-0,00 руб.;</w:t>
            </w:r>
          </w:p>
          <w:p w:rsidR="00357C25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2) на 2022 год-0,00 руб.;</w:t>
            </w:r>
          </w:p>
          <w:p w:rsidR="00357C25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3) на 2023 год-0,00 руб.</w:t>
            </w:r>
          </w:p>
          <w:p w:rsidR="00357C25" w:rsidRPr="00286CCC" w:rsidRDefault="00357C25" w:rsidP="00357C25">
            <w:pPr>
              <w:autoSpaceDE w:val="0"/>
              <w:adjustRightInd w:val="0"/>
              <w:ind w:firstLine="540"/>
              <w:jc w:val="both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 xml:space="preserve"> 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39"/>
              <w:jc w:val="both"/>
              <w:outlineLvl w:val="1"/>
              <w:rPr>
                <w:rFonts w:cs="Times New Roman"/>
              </w:rPr>
            </w:pPr>
          </w:p>
          <w:p w:rsidR="00357C25" w:rsidRDefault="00357C25" w:rsidP="00357C25">
            <w:pPr>
              <w:autoSpaceDE w:val="0"/>
              <w:adjustRightInd w:val="0"/>
              <w:ind w:firstLine="540"/>
              <w:jc w:val="both"/>
              <w:outlineLvl w:val="1"/>
              <w:rPr>
                <w:rFonts w:cs="Times New Roman"/>
                <w:b/>
                <w:lang w:val="ru-RU"/>
              </w:rPr>
            </w:pPr>
            <w:r w:rsidRPr="00B47A61">
              <w:rPr>
                <w:rFonts w:cs="Times New Roman"/>
                <w:b/>
              </w:rPr>
              <w:t>Статья 8. Предоставление бюджетных кредитов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outlineLvl w:val="1"/>
            </w:pPr>
            <w:r w:rsidRPr="00B47A61">
              <w:rPr>
                <w:color w:val="000000"/>
              </w:rPr>
              <w:t>Установить, что бюджетные кредиты за счет средств бюджета городского округа Вичуга не предоставляются.</w:t>
            </w:r>
          </w:p>
          <w:p w:rsidR="00357C25" w:rsidRPr="00B47A61" w:rsidRDefault="00357C25" w:rsidP="00357C25">
            <w:pPr>
              <w:pStyle w:val="af3"/>
              <w:spacing w:after="0"/>
              <w:ind w:firstLine="540"/>
              <w:jc w:val="both"/>
              <w:rPr>
                <w:b/>
                <w:bCs/>
                <w:color w:val="000000"/>
              </w:rPr>
            </w:pPr>
            <w:r w:rsidRPr="00B47A61">
              <w:rPr>
                <w:b/>
              </w:rPr>
              <w:t xml:space="preserve">Статья 9. </w:t>
            </w:r>
            <w:r w:rsidRPr="00B47A61">
              <w:rPr>
                <w:b/>
                <w:bCs/>
                <w:color w:val="000000"/>
              </w:rPr>
              <w:t>Особенности исполнения бюджета городского округа Вичуга в 20</w:t>
            </w:r>
            <w:r>
              <w:rPr>
                <w:b/>
                <w:bCs/>
                <w:color w:val="000000"/>
              </w:rPr>
              <w:t>21</w:t>
            </w:r>
            <w:r w:rsidRPr="00B47A61">
              <w:rPr>
                <w:b/>
                <w:bCs/>
                <w:color w:val="000000"/>
              </w:rPr>
              <w:t xml:space="preserve"> году</w:t>
            </w:r>
          </w:p>
          <w:p w:rsidR="00357C25" w:rsidRPr="00B47A61" w:rsidRDefault="00357C25" w:rsidP="00357C25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357C25" w:rsidRPr="00B47A61" w:rsidRDefault="00357C25" w:rsidP="00357C25">
            <w:pPr>
              <w:pStyle w:val="af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61">
              <w:rPr>
                <w:rFonts w:ascii="Times New Roman" w:hAnsi="Times New Roman" w:cs="Times New Roman"/>
                <w:sz w:val="24"/>
                <w:szCs w:val="24"/>
              </w:rPr>
              <w:t>Установить, что за счет средств бюджета городского округа не планируется предоставление бюджетных инвестиций юридическим лицам, не являющимся муниципальными учреждениями или м</w:t>
            </w:r>
            <w:r w:rsidRPr="00B47A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7A61">
              <w:rPr>
                <w:rFonts w:ascii="Times New Roman" w:hAnsi="Times New Roman" w:cs="Times New Roman"/>
                <w:sz w:val="24"/>
                <w:szCs w:val="24"/>
              </w:rPr>
              <w:t>ниципальными унитарными предприятиями.</w:t>
            </w:r>
          </w:p>
          <w:p w:rsidR="00357C25" w:rsidRPr="00B47A61" w:rsidRDefault="00357C25" w:rsidP="00357C25">
            <w:pPr>
              <w:pStyle w:val="af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4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В случае временных кассовых разрывов в процессе исполнения бюджета городского округа Вичуга, администрация городского округа Вичуга вправе получать бюджетные кредиты из областного бюджета, а также кредиты в Российских кредитных организациях с возвратом в течение финансового года.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outlineLvl w:val="1"/>
              <w:rPr>
                <w:rFonts w:cs="Times New Roman"/>
              </w:rPr>
            </w:pP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outlineLvl w:val="1"/>
              <w:rPr>
                <w:rFonts w:cs="Times New Roman"/>
                <w:b/>
              </w:rPr>
            </w:pPr>
            <w:r w:rsidRPr="00B47A61">
              <w:rPr>
                <w:rFonts w:cs="Times New Roman"/>
                <w:b/>
              </w:rPr>
              <w:t>Статья 10. Вступление в силу настоящего Решения</w:t>
            </w:r>
          </w:p>
          <w:p w:rsidR="00357C25" w:rsidRPr="00B47A61" w:rsidRDefault="00357C25" w:rsidP="00357C25">
            <w:pPr>
              <w:autoSpaceDE w:val="0"/>
              <w:adjustRightInd w:val="0"/>
              <w:ind w:firstLine="540"/>
              <w:jc w:val="both"/>
              <w:outlineLvl w:val="1"/>
              <w:rPr>
                <w:rFonts w:cs="Times New Roman"/>
                <w:b/>
              </w:rPr>
            </w:pPr>
          </w:p>
          <w:p w:rsidR="00357C25" w:rsidRPr="00DA642C" w:rsidRDefault="00357C25" w:rsidP="00357C25">
            <w:pPr>
              <w:pStyle w:val="af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C">
              <w:rPr>
                <w:rFonts w:ascii="Times New Roman" w:hAnsi="Times New Roman" w:cs="Times New Roman"/>
                <w:sz w:val="24"/>
                <w:szCs w:val="24"/>
              </w:rPr>
              <w:t>Настоящее решение вступает в силу с 01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42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357C25" w:rsidRDefault="00357C25" w:rsidP="00357C25">
            <w:pPr>
              <w:pStyle w:val="af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2C">
              <w:rPr>
                <w:rFonts w:ascii="Times New Roman" w:hAnsi="Times New Roman" w:cs="Times New Roman"/>
                <w:sz w:val="24"/>
                <w:szCs w:val="24"/>
              </w:rPr>
              <w:t>Опубликовать решение в Вестнике органов местного самоуправления городского округа Вичуга и разместить на официальном сайте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642C">
              <w:rPr>
                <w:rStyle w:val="FontStyle29"/>
                <w:sz w:val="24"/>
                <w:szCs w:val="24"/>
              </w:rPr>
              <w:t>администрации городского</w:t>
            </w:r>
            <w:r w:rsidRPr="00B47A61">
              <w:rPr>
                <w:rStyle w:val="FontStyle29"/>
                <w:sz w:val="24"/>
                <w:szCs w:val="24"/>
              </w:rPr>
              <w:t xml:space="preserve"> округа Вичуга</w:t>
            </w:r>
            <w:r w:rsidRPr="00B47A61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 </w:t>
            </w:r>
          </w:p>
          <w:p w:rsidR="00357C25" w:rsidRDefault="00357C25" w:rsidP="00357C25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25" w:rsidRPr="00B47A61" w:rsidRDefault="00357C25" w:rsidP="00357C25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57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5"/>
              <w:gridCol w:w="4820"/>
            </w:tblGrid>
            <w:tr w:rsidR="00357C25" w:rsidRPr="00B47A61" w:rsidTr="008510AB">
              <w:tc>
                <w:tcPr>
                  <w:tcW w:w="57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7C25" w:rsidRPr="00B47A61" w:rsidRDefault="00357C25" w:rsidP="00357C25">
                  <w:pPr>
                    <w:autoSpaceDE w:val="0"/>
                    <w:jc w:val="both"/>
                    <w:rPr>
                      <w:rFonts w:eastAsia="Calibri" w:cs="Times New Roman"/>
                      <w:b/>
                    </w:rPr>
                  </w:pPr>
                  <w:r>
                    <w:rPr>
                      <w:rFonts w:eastAsia="Calibri" w:cs="Times New Roman"/>
                      <w:b/>
                      <w:lang w:val="ru-RU"/>
                    </w:rPr>
                    <w:t>ВРИП г</w:t>
                  </w:r>
                  <w:r w:rsidRPr="00B47A61">
                    <w:rPr>
                      <w:rFonts w:eastAsia="Calibri" w:cs="Times New Roman"/>
                      <w:b/>
                    </w:rPr>
                    <w:t>лавы городского округа Вичуга</w:t>
                  </w:r>
                </w:p>
              </w:tc>
              <w:tc>
                <w:tcPr>
                  <w:tcW w:w="48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7C25" w:rsidRPr="00B47A61" w:rsidRDefault="00357C25" w:rsidP="00357C25">
                  <w:pPr>
                    <w:autoSpaceDE w:val="0"/>
                    <w:jc w:val="right"/>
                    <w:rPr>
                      <w:rFonts w:cs="Times New Roman"/>
                    </w:rPr>
                  </w:pPr>
                  <w:r>
                    <w:rPr>
                      <w:rFonts w:eastAsia="Calibri" w:cs="Times New Roman"/>
                      <w:b/>
                    </w:rPr>
                    <w:tab/>
                  </w:r>
                  <w:r>
                    <w:rPr>
                      <w:rFonts w:eastAsia="Calibri" w:cs="Times New Roman"/>
                      <w:b/>
                      <w:lang w:val="ru-RU"/>
                    </w:rPr>
                    <w:t xml:space="preserve">      </w:t>
                  </w:r>
                  <w:r w:rsidRPr="00B47A61">
                    <w:rPr>
                      <w:rFonts w:eastAsia="Calibri" w:cs="Times New Roman"/>
                      <w:b/>
                    </w:rPr>
                    <w:t xml:space="preserve">Председатель городской </w:t>
                  </w:r>
                  <w:r>
                    <w:rPr>
                      <w:rFonts w:eastAsia="Calibri" w:cs="Times New Roman"/>
                      <w:b/>
                      <w:lang w:val="ru-RU"/>
                    </w:rPr>
                    <w:t xml:space="preserve">   </w:t>
                  </w:r>
                  <w:r w:rsidRPr="00B47A61">
                    <w:rPr>
                      <w:rFonts w:eastAsia="Calibri" w:cs="Times New Roman"/>
                      <w:b/>
                    </w:rPr>
                    <w:t>Думы</w:t>
                  </w:r>
                  <w:r>
                    <w:rPr>
                      <w:rFonts w:eastAsia="Calibri" w:cs="Times New Roman"/>
                      <w:b/>
                    </w:rPr>
                    <w:t xml:space="preserve"> </w:t>
                  </w:r>
                  <w:r>
                    <w:rPr>
                      <w:rFonts w:eastAsia="Calibri" w:cs="Times New Roman"/>
                      <w:b/>
                    </w:rPr>
                    <w:tab/>
                  </w:r>
                  <w:r>
                    <w:rPr>
                      <w:rFonts w:eastAsia="Calibri" w:cs="Times New Roman"/>
                      <w:b/>
                      <w:lang w:val="ru-RU"/>
                    </w:rPr>
                    <w:t xml:space="preserve">       </w:t>
                  </w:r>
                  <w:r>
                    <w:rPr>
                      <w:rFonts w:eastAsia="Calibri" w:cs="Times New Roman"/>
                      <w:b/>
                    </w:rPr>
                    <w:t>городского округа Вичуга</w:t>
                  </w:r>
                </w:p>
              </w:tc>
            </w:tr>
            <w:tr w:rsidR="00357C25" w:rsidRPr="00B47A61" w:rsidTr="008510AB">
              <w:trPr>
                <w:trHeight w:val="1130"/>
              </w:trPr>
              <w:tc>
                <w:tcPr>
                  <w:tcW w:w="57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7C25" w:rsidRPr="00B47A61" w:rsidRDefault="00357C25" w:rsidP="00357C25">
                  <w:pPr>
                    <w:autoSpaceDE w:val="0"/>
                    <w:jc w:val="both"/>
                    <w:rPr>
                      <w:rFonts w:eastAsia="Calibri" w:cs="Times New Roman"/>
                      <w:b/>
                    </w:rPr>
                  </w:pPr>
                </w:p>
                <w:p w:rsidR="00357C25" w:rsidRPr="00357C25" w:rsidRDefault="00357C25" w:rsidP="00357C25">
                  <w:pPr>
                    <w:autoSpaceDE w:val="0"/>
                    <w:jc w:val="both"/>
                    <w:rPr>
                      <w:rFonts w:eastAsia="Calibri" w:cs="Times New Roman"/>
                      <w:b/>
                      <w:lang w:val="ru-RU"/>
                    </w:rPr>
                  </w:pPr>
                  <w:r>
                    <w:rPr>
                      <w:rFonts w:eastAsia="Calibri" w:cs="Times New Roman"/>
                      <w:b/>
                    </w:rPr>
                    <w:tab/>
                  </w:r>
                  <w:r>
                    <w:rPr>
                      <w:rFonts w:eastAsia="Calibri" w:cs="Times New Roman"/>
                      <w:b/>
                    </w:rPr>
                    <w:tab/>
                  </w:r>
                  <w:r>
                    <w:rPr>
                      <w:rFonts w:eastAsia="Calibri" w:cs="Times New Roman"/>
                      <w:b/>
                      <w:lang w:val="ru-RU"/>
                    </w:rPr>
                    <w:t>Д</w:t>
                  </w:r>
                  <w:r w:rsidRPr="00B47A61">
                    <w:rPr>
                      <w:rFonts w:eastAsia="Calibri" w:cs="Times New Roman"/>
                      <w:b/>
                    </w:rPr>
                    <w:t>.</w:t>
                  </w:r>
                  <w:r>
                    <w:rPr>
                      <w:rFonts w:eastAsia="Calibri" w:cs="Times New Roman"/>
                      <w:b/>
                      <w:lang w:val="ru-RU"/>
                    </w:rPr>
                    <w:t>Н</w:t>
                  </w:r>
                  <w:r w:rsidRPr="00B47A61">
                    <w:rPr>
                      <w:rFonts w:eastAsia="Calibri" w:cs="Times New Roman"/>
                      <w:b/>
                    </w:rPr>
                    <w:t>.</w:t>
                  </w:r>
                  <w:r>
                    <w:rPr>
                      <w:rFonts w:eastAsia="Calibri" w:cs="Times New Roman"/>
                      <w:b/>
                      <w:lang w:val="ru-RU"/>
                    </w:rPr>
                    <w:t xml:space="preserve"> ДОМАШНИКОВ</w:t>
                  </w:r>
                </w:p>
              </w:tc>
              <w:tc>
                <w:tcPr>
                  <w:tcW w:w="48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7C25" w:rsidRPr="00B47A61" w:rsidRDefault="00357C25" w:rsidP="00357C25">
                  <w:pPr>
                    <w:autoSpaceDE w:val="0"/>
                    <w:jc w:val="both"/>
                    <w:rPr>
                      <w:rFonts w:eastAsia="Calibri" w:cs="Times New Roman"/>
                      <w:b/>
                    </w:rPr>
                  </w:pPr>
                </w:p>
                <w:p w:rsidR="00357C25" w:rsidRPr="00B47A61" w:rsidRDefault="00357C25" w:rsidP="00357C25">
                  <w:pPr>
                    <w:autoSpaceDE w:val="0"/>
                    <w:jc w:val="both"/>
                    <w:rPr>
                      <w:rFonts w:eastAsia="Calibri" w:cs="Times New Roman"/>
                      <w:b/>
                    </w:rPr>
                  </w:pPr>
                  <w:r>
                    <w:rPr>
                      <w:rFonts w:eastAsia="Calibri" w:cs="Times New Roman"/>
                      <w:b/>
                    </w:rPr>
                    <w:tab/>
                  </w:r>
                  <w:r>
                    <w:rPr>
                      <w:rFonts w:eastAsia="Calibri" w:cs="Times New Roman"/>
                      <w:b/>
                    </w:rPr>
                    <w:tab/>
                  </w:r>
                  <w:r>
                    <w:rPr>
                      <w:rFonts w:eastAsia="Calibri" w:cs="Times New Roman"/>
                      <w:b/>
                    </w:rPr>
                    <w:tab/>
                  </w:r>
                  <w:r w:rsidRPr="00B47A61">
                    <w:rPr>
                      <w:rFonts w:eastAsia="Calibri" w:cs="Times New Roman"/>
                      <w:b/>
                    </w:rPr>
                    <w:t>Е.В.</w:t>
                  </w:r>
                  <w:r>
                    <w:rPr>
                      <w:rFonts w:eastAsia="Calibri" w:cs="Times New Roman"/>
                      <w:b/>
                    </w:rPr>
                    <w:t xml:space="preserve"> </w:t>
                  </w:r>
                  <w:r w:rsidRPr="00B47A61">
                    <w:rPr>
                      <w:rFonts w:eastAsia="Calibri" w:cs="Times New Roman"/>
                      <w:b/>
                    </w:rPr>
                    <w:t>МОРОКИНА</w:t>
                  </w:r>
                </w:p>
              </w:tc>
            </w:tr>
          </w:tbl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357C25" w:rsidRDefault="00357C25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0273A7" w:rsidRPr="000273A7" w:rsidTr="00EB37D6">
        <w:trPr>
          <w:trHeight w:val="20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Приложение 1  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к решению городской Думы  городского 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округа Вичуга седьмого созыва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«О бюджете городского округа Вичуга на 2021 год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и на  плановый период 2022 и 2023 годов»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22.12.2020 №   35</w:t>
            </w:r>
          </w:p>
        </w:tc>
      </w:tr>
      <w:tr w:rsidR="000273A7" w:rsidRPr="000273A7" w:rsidTr="00EB37D6">
        <w:trPr>
          <w:trHeight w:val="97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Доходы бюджета городского округа Вичуга  по кодам классификации доходов бю</w:t>
            </w: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</w:t>
            </w: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жетов на 2021 год и на плановый период 2022 и 2023 годов</w:t>
            </w:r>
          </w:p>
        </w:tc>
      </w:tr>
      <w:tr w:rsidR="000273A7" w:rsidRPr="000273A7" w:rsidTr="00EB37D6">
        <w:trPr>
          <w:trHeight w:val="315"/>
        </w:trPr>
        <w:tc>
          <w:tcPr>
            <w:tcW w:w="2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кода поступлений в бюджет, гру</w:t>
            </w: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</w:t>
            </w: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БЮДЖЕТА-ИТОГО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687 329 392,23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395 142 049,30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384 713 847,39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141 297 711,55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141 334 582,00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141 669 604,00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1 01 00000 00 0000 000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71 278 819,00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76 674 331,00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80 183 002,00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1 01 02000 01 0000 110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71 278 819,00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76 674 331,00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80 183 002,00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исто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ником которых является налоговый агент, за искл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чением доходов, в отношении которых исчисление и уплата налога осуществляются в соответствии со статьями 227,227.1 и 228 Налогового кодекса Ро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1 01 02010 01 0000 110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70 091 319,00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75 414 331,00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78 808 002,00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 пол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ченных от осуществления деятельности  физическ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 лицами, зарегистрированными в качестве инд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видуальных предпринимателей, нотариусов, зан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мающихся частной практикой, адвокатов, учреди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ших адвокатские кабинеты и других лиц, занима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1 01 02020 01 0000 110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1 125 000,00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пол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ченных физическими лицами в соответствии со ст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тьей 228 Налогового кодекса Российской  Федер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1 01 02030 01 0000 110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137 500,00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175 000,00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в виде фиксир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ванных авансовых платежей с доходов, полученных физическими лицами, являющимися иностранными гражданами, осуществляющими  трудовую деятел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ность по найму  на основании патента в соотве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ствии со статьей 227.1 Налогового кодекса Росси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1 01 02040 01 0000 110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1 03 00000 00 0000 000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6 759 050,00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7 061 480,00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7 309 190,00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Акцизы по подакцизным товарам (продукции), пр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изводимым на территории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1 03 02000 01 0000 110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6 759 050,00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7 061 480,00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7 309 190,00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жетами с учетом установленных дифференцирова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нормативов отчислений в местные бюджеты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1 03 02230 01 0000 110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3 103 510,00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3 246 290,00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3 384 030,00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жетами с учетом установленных дифференцирова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рожных фондов субъектов Российской Федерации)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1 03 02231 01 0000 110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3 103 510,00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3 246 290,00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3 384 030,00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1 03 02240 01 0000 110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17 690,00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18 320,00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18 900,00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1 03 02241 01 0000 110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17 690,00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18 320,00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18 900,00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Доходы от уплаты акцизов на автомобильный </w:t>
            </w:r>
            <w:r w:rsidR="002816B6"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бе</w:t>
            </w:r>
            <w:r w:rsidR="002816B6"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="002816B6"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зин, подлежащие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распределению между бюджетами субъектов  Российской Федерации и местными бюджетами с учетом установленных дифференцир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ванных нормативов отчислений в местные бюджеты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1 03 02250 01 0000 110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4 082 490,00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4 259 310,00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4 425 790,00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автомобильный бе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зин, подлежащие распределению между бюджетами субъектов Российской Федерации и местными бю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жетами с учетом установленных дифференцирова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рожных фондов субъектов Российской Федерации)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1 03 02251 01 0000 110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4 082 490,00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4 259 310,00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4 425 790,00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 бензин, подлежащие распределению  между  бюджетами субъектов Российской Федерации и местными бю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жетами с учетом установленных дифференцирова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нормативов отчислений в местные бюджеты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1 03 02260 01 0000 110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-444 640,00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-462 440,00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-519 530,00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жетами с учетом установленных дифференцирова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рожных фондов субъектов Российской Федерации)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1 03 02261 01 0000 110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-444 640,00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-462 440,00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-519 530,00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1 05 00000 00 0000 000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11 928 930,00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9 242 371,00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9 570 812,00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упроще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системы налогообложения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1 05 01000 00 0000 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3 522 953,00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3 742 371,00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3 970 812,00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ших в качестве объекта налогообложения доходы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1 05 01011 01 0000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1 860 389,00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1 973 216,00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2 089 379,00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бюджеты суб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ектов Российской Федерации)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1 05 01021 01 0000 110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1 662 564,00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1 769 155,00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1 881 433,00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1 05 02000 02 0000 110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3 181 713,00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1 05 02010 02 0000 110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3 181 713,00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Единый сельскохозяйственный налог (сумма плат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жа (перерасчеты, недоимка и задолженность по с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ответствующему платежу, в том числе по отмене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ному)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1 05 03010 01 1000 110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31 600,00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1 05 04000 02 0000 110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5 192 664,00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1 05 04010 02 0000 110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5 192 664,00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1 06 00000 00 0000 000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16 538 532,00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13 850 000,00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1 06 01000 00 0000 110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7 445 604,00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ния, расположенным в границах городских округов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1 06 01020 04 0000 110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7 445 604,00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1 06 06000 00 0000 110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9 092 928,00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7 350 000,00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1 06 06030 00 0000 110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3 747 700,00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организаций, обладающих з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мельным участком, расположенным в границах г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родских округов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1 06 06032 04 0000 110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3 747 700,00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1 06 06040 00 0000 110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5 345 228,00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4 050 000,00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1 06 06042 04 0000 110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5 345 228,00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4 050 000,00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1 08 00000 00 0000 000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4 325 000,00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4 525 000,00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4 625 000,00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рассматрива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мым в судах общей юрисдикции, мировыми судьями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1 08 03000 01 0000 110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4 600 000,00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рассматрива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мым в судах общей юрисдикции, мировыми судьями (за исключением Верховного Суда Российской Ф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дерации)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1 08 03010 01 0000 110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4 600 000,00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государственную рег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страцию, а также за совершение прочих юридически значимых действий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1 08 07000 01 0000 110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1 08 07150 01 1000 110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использования имущества, находящ</w:t>
            </w: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гося в государственной и муниципальной со</w:t>
            </w: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1 11 00000 00 0000 000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12 000 000,00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13 100 000,00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13 100 000,00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дарственного и муниципального имущества (за и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  казенных)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1 11 05000 00 0000 120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з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мельные участки, государственная собственность на которые не разграничена, а также средства от пр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дажи права на заключение договоров аренды ук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занных земельных участков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1 11 05010 00 0000 120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 з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1 11 05012 04 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4 000 000,00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Платежи от государственных и муниципальных ун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тарных предприятий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1 11 07000 00 0000 120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перечисления части прибыли госуда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и муниципальных унитарных предпри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тий, остающейся после уплаты налогов и обязател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платежей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1 11 07010 00 0000 120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перечисления части прибыли, остающе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ся после уплаты налогов и иных обязательных пл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тежей муниципальных унитарных предприятий, с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зданных городскими округами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1 11 07014 04 0000 120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1 11 09000 00 0000 120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1 11 09040 00 0000 120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 за исключением имущества муниципальных бю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жетных и автономных учреждений, а также имущ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1 11 09044 04 0000 120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Платежи при пользовании природными ресурс</w:t>
            </w: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1 12 00000 00 0000 000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155 200,00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5 600,00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1 12 01000 01 0000 120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155 200,00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атм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сферный воздух стационарными объектами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1 12 01010 01 0000 120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5 200,00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атм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сферный воздух стационарными объектами (фед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ральные государственные органы, Банк России, 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ганы управления государственными внебюджетн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 фондами Российской Федерации)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1 12 01010 01 6000 120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5 200,00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сбросы загрязняющих веществ в водные объекты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1 12 01030 01 0000 120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1 12 01030 01 6000 120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1 13 00000 00 0000 000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1 300 000,00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1 13 01000 00 0000 130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оказания платных услуг (работ)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1 13 01990 00 0000 130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1 13 01994 04 0000 130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1 13 02000 00 0000 130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государства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1 13 02990 00 0000 130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1 13 02994 04 0000 130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материальных и нематер</w:t>
            </w: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альных  активов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1 14 00000 00 0000 000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16 500 000,00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16 400 000,00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12 400 000,00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2816B6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,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имущества бюджетных и автономных учреждений, а также имущества государственных и муниципальных ун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тарных предприятий, в том числе казенных)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1 14 02000 00 0000 000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14 100 000,00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 имущества, находящегося в собственности городских округов (за исключением движимого  имущества муниципальных бюджетных и автономных учреждений, а также имущества м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1 14 02040 04 0000 410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14 100 000,00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иного имущества, находящ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гося в собственности городских округов (за искл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чением имущества муниципальных бюджетных и автономных учреждений, а также имущества мун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1 14 02043 04 0000 410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14 100 000,00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наход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щихся в государственной и муниципальной со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1 14 06000 00 0000 430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госуда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ственная собственность на которые не разграничена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1 14 06010 00 0000 430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госуда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ственная собственность на которые не разграничена и которые расположены в границах городских окр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1 14 06012 04 0000 430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1 16 00000 00 0000 000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330 100,00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176 000,00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176 000,00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Коде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сом Российской Федерации об административных правонарушениях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1 16 01000 01 0000 140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330 100,00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176 000,00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176 000,00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B173AB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0" w:anchor="dst100174" w:history="1"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тивных правонарушениях, за административные правонарушения, посягающие на права граждан</w:t>
              </w:r>
            </w:hyperlink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1 16 01050 01 0000 140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B173AB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1" w:anchor="dst100174" w:history="1"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е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лам несовершеннолетних и защите их прав</w:t>
              </w:r>
            </w:hyperlink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1 16 01053 01 0000 140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B173AB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2" w:anchor="dst100326" w:history="1"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тивных правонарушениях, за административные правонарушения, посягающие на здоровье, санита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но-эпидемиологическое благополучие населения и общественную нравственность</w:t>
              </w:r>
            </w:hyperlink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1 16 01060 01 0000 140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B173AB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3" w:anchor="dst100326" w:history="1"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тивных правонарушениях, за административные правонарушения, посягающие на здоровье, санита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но-эпидемиологическое благополучие населения и общественную нравственность, налагаемые мир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о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выми судьями, комиссиями по делам несовершенн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о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летних и защите их прав</w:t>
              </w:r>
            </w:hyperlink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1 16 01063 01 0000 140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B173AB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4" w:anchor="dst100376" w:history="1"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7 Кодекса Российской Федерации об администр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тивных правонарушениях, за административные правонарушения в области охраны собственности</w:t>
              </w:r>
            </w:hyperlink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1 16 01070 01 0000 140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B173AB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5" w:anchor="dst100376" w:history="1"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7 Кодекса Российской Федерации об администр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тивных правонарушениях, за административные правонарушения в области охраны собственности, налагаемые мировыми судьями, комиссиями по д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е</w:t>
              </w:r>
              <w:r w:rsidR="000273A7" w:rsidRPr="000273A7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лам несовершеннолетних и защите их прав</w:t>
              </w:r>
            </w:hyperlink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1 16 01073 01 0000 140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18 Кодекса Российской Федерации об администр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правонарушения в области защиты государственной границы Российской Федерации и обеспечения р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1 16 01180 01 0000 140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18 Кодекса Российской Федерации об администр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правонарушения в области защиты государственной границы Российской Федерации и обеспечения р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жима пребывания иностранных граждан или лиц без гражданства на территории Российской Федерации, налагаемые мировыми судьями, комиссиями по д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лам несовершеннолетних и защите их прав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1 16 01183 01 0000 140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правонарушения против порядка управления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1 16 01190 01 0000 140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правонарушения против порядка управления, нал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1 16 01193 01 0000 140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правонарушения, посягающие на общественный п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рядок и общественную безопасность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1 16 01200 01 0000 140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правонарушения, посягающие на общественный п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рядок и общественную безопасность, налагаемые мировыми судьями, комиссиями по делам несове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шеннолетних и защите их прав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1 16 01203 01 0000 140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правонарушения, посягающие на общественный п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1 16 01204 01 0000 140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1 16 01070 01 0000 140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тивных правонарушениях, за административные 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правонарушения в области охраны собственности, выявленные должностными лицами органов мун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ципального контроля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1 16 01074 01 0000 140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Административные штрафы, установленные главой 8 Кодекса Российской Федерации об администр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1 16 01080 01 0000 140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правонарушения в области охраны окружающей среды и природопользования, выявленные дол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ностными лицами органов муниципального ко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троля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1 16 01084 01 0000 140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Доходы от денежных взысканий (штрафов), пост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пающие в счет погашения задолженности, образ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вавшейся до 1 января 2020 года, подлежащие зачи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дов, направляемых на формирование муниципальн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го дорожного фонда, а также иных платежей в сл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чае принятия решения финансовым органом мун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ципального образования о раздельном учете задо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женности)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1 16 10123 01 0041 140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bookmarkStart w:id="1" w:name="RANGE!C95"/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174 100,00</w:t>
            </w:r>
            <w:bookmarkEnd w:id="1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1 17 00000 00 0000 000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182 080,55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1 17 15000 00 0000 150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182 080,55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1 17 15020 04 0000 150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182 080,55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дворовой те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ритории многоквартирного дома, расположенного по адресу: Ивановская обл., город Вичуга, ул. Л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нинградская, д. 33/12)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1 17 15020 04 0001 150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41 124,37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дворовой те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ритории многоквартирного дома, расположенного по адресу: Ивановская обл., город Вичуга, ул. Л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нинградская, д. 62: устройство детской площадки (ТОС "Ленинградский"))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1 17 15020 04 0002 150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34 197,54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дворовой те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ритории многоквартирного дома, расположенного по адресу: Ивановская обл., город Вичуга, ул. П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кровского, д. 26 (ТОС "Надежда-2"))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1 17 15020 04 0003 150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35 240,60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дворовой те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ритории, расположенной по адресу: Ивановская обл., город Вичуга, ул. Володарского, д. 12, 28, 30В, 34, 34А, 36, ул. Сибирская, д. 38, 44, 46, 46А: уст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новка детской площадки (ТОС "Володарский"))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1 17 15020 04 0004 150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43 354,77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дворовой те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ритории многоквартирного дома, расположенного по адресу: Ивановская обл., город Вичуга, ул. Сове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ская, д. 43)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1 17 15020 04 0005 150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28 163,27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2 00 00000 00 0000 000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546 031 680,68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253 807 467,30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243 044 243,39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Безвозмездные поступления от других бюджетов </w:t>
            </w: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бюджетной системы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2 02 00000 00 </w:t>
            </w: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548 945 945,45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253 807 467,30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243 044 243,39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2 02 10000 00 0000 150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177 476 870,00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108 396 400,00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на выравнивание бюджетной обеспеченн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2 02 15001 00 0000 150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139 106 900,00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108 396 400,00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выравн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вание бюджетной обеспеченности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2 02 15001 04 0000 150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139 106 900,00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108 396 400,00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на поддержку мер по обеспеч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нию сбалансированности бюджетов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38 369 970,00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2 02 15002 04 0000 150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38 369 970,00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бюджетной системы Росси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 (межбюджетные субсидии)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2 02 02000 00 0000 150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120 613 727,74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32 387 809,01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22 412 816,99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квартирных домов населенных пунктов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2 02 20216 00 0000 150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8 891 643,04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ос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2 02 20216 04 0000 150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8 891 643,04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создание в общеобразов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организациях, расположенных в сельской местности, условий для занятий физической культ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рой и спортом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2 630 898,99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2 349 818,19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2 305 313,14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в общеобразовательных организациях, расположе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в сельской местности, условий для занятий ф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культурой и спортом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2 02 25097 04 0000 150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2 630 898,99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2 349 818,19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2 305 313,14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создание и обеспечение функционирования центров образования естестве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но-научной и технологической направленностей в общеобразовательных организациях, расположе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в сельской местности и малых городах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2 02 25169 00 0000 150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3 137 470,72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3 137 491,60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1 568 505,90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и обеспечение функционирования центров образ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вания естественно-научной и технологической направленностей в общеобразовательных организ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циях, расположенных в сельской местности и малых городах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2 02 251697 04 0000 150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3 137 470,72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3 137 491,60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1 568 505,90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внедрение целевой модели цифровой образовательной среды в общеобразов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организациях и профессиональных образ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вательных организациях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2 02 25210 00 0000 150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3 799 104,78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1 563 676,20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внедр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целевой модели цифровой образовательной ср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ды в общеобразовательных организациях и профе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сиональных образовательных организациях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2 02 25210 04 0000 150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3 799 104,78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1 563 676,20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16 144 711,00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16 627 785,25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16 136 791,75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орган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зацию бесплатного горячего питания обучающихся, получающих начальное общее образование в гос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и муниципальных образовательных организациях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2 02 25304 04 0000 150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16 144 711,00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16 627 785,25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16 136 791,75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2 02 25467 00 0000 150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833 000,00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обесп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2 02 25467 04 0000 150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833 000,00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2 02 25497 00 0000 150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826 929,34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цию мероприятий по обеспечению жильем молодых семей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2 02 25497 04 0000 150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826 929,34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реализацию  программ фо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мирования современной городской среды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2 02 25555 00 0000 150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32 752 580,00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цию  программ формирования современной горо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среды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2 02 25555 04 0000 150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32 752 580,00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51 597 389,87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2 02 29999 04 0000 150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51 597 389,87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бюджетной системы Росси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2 02 30000 00 0000 150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193 335 807,71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101 790 278,29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101 766 946,40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местным бюджетам  на выполнение п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редаваемых полномочий субъектов Российской Ф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6 552 007,91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6 669 307,86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6 669 307,86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выпо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нение передаваемых полномочий субъектов Росси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2 02 30024 04 0000 150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6 552 007,91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6 669 307,86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6 669 307,86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 муниципальных образований на  предоставление жилых помещений детям- сир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там и детям, оставшимся без попечения родителей, лицам из их числа по договорам найма специализ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рованных жилых помещений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пред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ставление жилых помещений детям- сиротам и д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2 02 35082 04 0000 150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на осуществление полном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чий по составлению (изменению) списков кандид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тов в присяжные заседатели федеральных судов 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щей юрисдикции в Российской Федерации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2 02 35120 00 0000 150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ос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ществление полномочий по составлению (измен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нию) списков кандидатов в присяжные заседатели федеральных судов общей юрисдикции в Росси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2 02 35120 04 0000 150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2 02 35469 00 0000 150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пров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дение Всероссийской переписи населения 2020 года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2 02 35469 04 0000 150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184 045 684,00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2 02 39999 04 0000 150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184 045 684,00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2 02  40000 00 0000 150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57 519 540,00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11 468 080,00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 бюджетам на ежем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сячное денежное вознаграждение за классное рук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водство педагогическим работникам государстве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ных и муниципальных общеобразовательных орг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низаций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2 02 45303 00 0000 150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2 02 45303 04 0000 150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там на создание виртуальных концертных залов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2 02 45453 00 0000 150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там городских округов на создание виртуальных концертных залов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2 02 45453 04 0000 150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2 02 49999 00 0000 150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47 051 460,00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2 02 49999 04 0000 150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47 051 460,00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2 19 00000 00 0000 000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-2 914 264,77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273A7" w:rsidRPr="000273A7" w:rsidTr="00EB37D6">
        <w:trPr>
          <w:trHeight w:val="244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357C2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Возврат  прочих остатков субсидий, субвенций и иных межбюджетных трансфертов, имеющих цел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вое назначение, прошлых лет из бюджетов горо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0273A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ских округов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2 19 60010 04 0000 150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-2 914 264,77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A7" w:rsidRPr="000273A7" w:rsidRDefault="000273A7" w:rsidP="001B36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73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</w:tbl>
    <w:p w:rsidR="00EB37D6" w:rsidRDefault="00EB37D6" w:rsidP="00955B16">
      <w:pPr>
        <w:pStyle w:val="Standard"/>
        <w:jc w:val="both"/>
        <w:sectPr w:rsidR="00EB37D6" w:rsidSect="00955B16">
          <w:footerReference w:type="default" r:id="rId26"/>
          <w:pgSz w:w="11906" w:h="16838" w:code="9"/>
          <w:pgMar w:top="1134" w:right="567" w:bottom="1134" w:left="1134" w:header="227" w:footer="227" w:gutter="0"/>
          <w:cols w:space="708"/>
          <w:titlePg/>
          <w:docGrid w:linePitch="360"/>
        </w:sectPr>
      </w:pPr>
    </w:p>
    <w:tbl>
      <w:tblPr>
        <w:tblW w:w="5250" w:type="pct"/>
        <w:tblInd w:w="-510" w:type="dxa"/>
        <w:tblLayout w:type="fixed"/>
        <w:tblLook w:val="04A0" w:firstRow="1" w:lastRow="0" w:firstColumn="1" w:lastColumn="0" w:noHBand="0" w:noVBand="1"/>
      </w:tblPr>
      <w:tblGrid>
        <w:gridCol w:w="6288"/>
        <w:gridCol w:w="1560"/>
        <w:gridCol w:w="1385"/>
        <w:gridCol w:w="175"/>
        <w:gridCol w:w="508"/>
        <w:gridCol w:w="1026"/>
      </w:tblGrid>
      <w:tr w:rsidR="00EB37D6" w:rsidRPr="00EB37D6" w:rsidTr="008510AB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EB37D6" w:rsidRPr="00EB37D6" w:rsidTr="00EB37D6">
        <w:trPr>
          <w:trHeight w:val="162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7D6" w:rsidRPr="00EB37D6" w:rsidRDefault="00EB37D6" w:rsidP="001B3617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Приложение 2    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                                                                                                                                          городского округа Вичуга седьмого соз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ва "О бюджете городского округа Вичуга  на 2021 год и на плановый период 2022 и 2023 годов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от 22 декабря 2020 № 35 </w:t>
            </w:r>
          </w:p>
        </w:tc>
      </w:tr>
      <w:tr w:rsidR="00EB37D6" w:rsidRPr="00EB37D6" w:rsidTr="00EB37D6">
        <w:trPr>
          <w:trHeight w:val="8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Объем межбюджетных трансфертов, получаемых из бюджета  Ивановской области на 2021 год и плановый период 2022 и 2023 годов</w:t>
            </w:r>
          </w:p>
        </w:tc>
      </w:tr>
      <w:tr w:rsidR="00EB37D6" w:rsidRPr="00EB37D6" w:rsidTr="00EB37D6">
        <w:trPr>
          <w:trHeight w:val="375"/>
        </w:trPr>
        <w:tc>
          <w:tcPr>
            <w:tcW w:w="2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(руб.)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Дотация на выравнивание бюджетной обеспеченности муниципал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районов (городских округов)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139 106 900,00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108 396 400,00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Дотация на поддержку мер по обеспечению сбалансированности местных бюджетов на 2020 год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38 369 970,00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дотаций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177 476 870,00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108 396 400,00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районов, городских округов Ивановской области на софинансирование расходов, связанных с п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этапным доведением средней заработной платы педагогическим р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ботникам иных муниципальных организаций дополнительного обр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 детей до средней заработной платы учителей в Ивановской области, на 2021 год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1 187 780,23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на софинансирование расходов, связанных с поэтапным доведен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области, на 2021 год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12 041 619,00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расходов, связанных с п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этапным доведением средней заработной платы педагогическим р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области, на 2021 год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6 346 260,00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расходов, связанных с п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этапным доведением средней заработной платы педагогическим р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области, на 2021 год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2 491 430,77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2021 год и на плановый период 2022 и 2023 годов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городских округов, муниципальных районов и городских поселений Ивановской области на софинансирование ра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ходов по обеспечению функционирования многофункциональных центров предоставления государственных и муниципальных услуг на 2021 год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1 334 582,00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внедрение целевой модели цифровой образ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вательной среды в общеобразовательных организациях и професси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нальных образовательных организациях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3 799 104,78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1 563 676,20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создание в общеобразовательных организац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ях, расположенных в сельской местности и малых городах, условий для занятий физической культурой и спортом на 2021 год и на план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вый период 2022 и 2023 годов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2 630 898,99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2 349 818,19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2 305 313,14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на проектирование строительства (реконструкции), капитального ремонта, строительство (реконструкцию), капитальный ремонт, р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монт и содержание автомобильных дорог общего пользования мес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значения, в том числе на формирование муниципальных доро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фондов на 2021 и 2022 годы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8 891 643,04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Субсидия бюджетам муниципальных образований на реализацию пр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грамм формирования современной городской среды в 2021 году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32 752 580,00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районов, городских округов Ивановской области на организацию бесплатного горячего питания обучающихся, получающих начальное общее образование в муниц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образовательных организациях, на 2021 год и на плановый период 2022 и 2023 годов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16 144 711,00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16 627 785,25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16 136 791,75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на укрепление материально-технической базы муниципальных учреждений культуры Ивановской области в рамках иных непр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граммных мероприятий по наказам избирателей депутатам Ивано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областной Думы на 2021 год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1 140 000,00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1 760 000,00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1 400 000,00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1 400 000,00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на благоустройство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Субсидии бюджетам муниципальных образований Ивановской обл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833 000,00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из областного бюджета бюджетам муниципальных образ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ваний Ивановской области на укрепление материально-технической базы муниципальных учреждений культуры Ивановской области в 2021 году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13 000 000,00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в целях предоставления социальных выплат семьям на приобрет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(строительство) жилого помещения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826 929,34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создание и обеспечение функционирования центров образования естественно-научной и технологической напра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3 137 470,72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3 137 491,60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1 568 505,90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на подготовку проектов внесения изменений в документы терр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ториального планирования, правила землепользования и застройки в 2021 году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425 980,00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на реализацию проектов развития территорий муниципальных образований Ивановской области, основанных на местных инициат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вах (инициативных проектов), в 2021 году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2 731 207,87</w:t>
            </w:r>
          </w:p>
        </w:tc>
        <w:tc>
          <w:tcPr>
            <w:tcW w:w="7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2 200 000,00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субсидий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120 613 727,74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32 387 809,01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22 412 816,99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на 2021 год и на плановый период 2022 и 2023 годов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930 966,56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на 2021 год и на плановый период 2022 и 2023 годов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на 2021 год и на пл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новый период 2022 и 2023 годов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3 472 200,00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дошкольного образования в муниципальных дошкольных образ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вательных организациях, включая  расходы на оплату труда, приобр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тение учебников и учебных пособий, средств обучения, игр, игрушек (за исключением расходов на содержание зданий и оплату комм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нальных услуг) на 2021 год и на плановый период 2022 и 2023 годов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92 072 041,00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дошкольного, начального общего, основного общего, среднего 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щего образования в муниципальных общеобразовательных организ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циях, обеспечение дополнительного образования в муниципальных общеобразовательных организациях, включая расходы на оплату тр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2021 год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тельную программу дошкольного образования на 2021 год и на пл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новый период 2022 и 2023 годов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1 959 469,17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2021 год и на плановый период 2022 и 2023 годов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на 2021 год и на плановый период 2022 и 2023 годов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вотными без владельцев на 2021 год и на плановый период 2022 и 2023 годов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96 496,18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образований Ивановской обл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на осуществление исполнительно-распорядительными органами муниципальных образований государственных полномочий по с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ставлению, изменению и дополнению списков кандидатов в прися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ные заседатели федеральных судов общей юрисдикции в Российской Федерации на 2021 и на плановый период 2022 и 2023 годов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образований Ивановской обл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сти на проведение Всероссийской переписи населения 20200 года и на 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2021 год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512 900,00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Итого субвенций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193 335 807,71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101 790 278,29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101 766 946,40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вательные программы начального общего, основного общего и сре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него общего образования, в том числе адаптированные основные 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щеобразовательные программы, на 2021 и на плановый период 2022 и 2023 годов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Иные межбюджетные трансферты бюджетам муниципальных обр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зований Ивановской области на создание виртуальных концертных залов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 бюджетам муниципальных образ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ваний Ивановской области на финансовое обеспечение дорожной де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тельности на автомобильных дорогах общего пользования местного значения 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47 051 460,00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межбюджетных трансфертов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57 519 540,00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11 468 080,00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EB37D6" w:rsidRPr="00EB37D6" w:rsidTr="00EB37D6">
        <w:trPr>
          <w:trHeight w:val="244"/>
        </w:trPr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Всего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548 945 945,45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253 807 467,30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243 044 243,39</w:t>
            </w:r>
          </w:p>
        </w:tc>
      </w:tr>
    </w:tbl>
    <w:p w:rsidR="00EB37D6" w:rsidRDefault="00EB37D6" w:rsidP="00955B16">
      <w:pPr>
        <w:pStyle w:val="Standard"/>
        <w:jc w:val="both"/>
        <w:sectPr w:rsidR="00EB37D6" w:rsidSect="00EB37D6">
          <w:pgSz w:w="11906" w:h="16838" w:code="9"/>
          <w:pgMar w:top="709" w:right="567" w:bottom="709" w:left="1134" w:header="227" w:footer="227" w:gutter="0"/>
          <w:cols w:space="708"/>
          <w:titlePg/>
          <w:docGrid w:linePitch="360"/>
        </w:sectPr>
      </w:pPr>
    </w:p>
    <w:tbl>
      <w:tblPr>
        <w:tblW w:w="5250" w:type="pct"/>
        <w:tblInd w:w="-510" w:type="dxa"/>
        <w:tblLayout w:type="fixed"/>
        <w:tblLook w:val="04A0" w:firstRow="1" w:lastRow="0" w:firstColumn="1" w:lastColumn="0" w:noHBand="0" w:noVBand="1"/>
      </w:tblPr>
      <w:tblGrid>
        <w:gridCol w:w="1469"/>
        <w:gridCol w:w="452"/>
        <w:gridCol w:w="3572"/>
        <w:gridCol w:w="654"/>
        <w:gridCol w:w="1701"/>
        <w:gridCol w:w="1559"/>
        <w:gridCol w:w="1535"/>
      </w:tblGrid>
      <w:tr w:rsidR="00EB37D6" w:rsidRPr="00EB37D6" w:rsidTr="008510AB">
        <w:trPr>
          <w:trHeight w:val="80"/>
        </w:trPr>
        <w:tc>
          <w:tcPr>
            <w:tcW w:w="10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EB37D6" w:rsidRPr="00EB37D6" w:rsidTr="00EB37D6">
        <w:trPr>
          <w:trHeight w:val="1920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3 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 городского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округа Вичуга седьмого созыва 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"О бюджете городского округа Вичуга на 2021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год и на плановый период 2022 и 2023 годов"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22.12.2020  №  35   </w:t>
            </w:r>
          </w:p>
        </w:tc>
      </w:tr>
      <w:tr w:rsidR="00EB37D6" w:rsidRPr="00EB37D6" w:rsidTr="00EB37D6">
        <w:trPr>
          <w:trHeight w:val="322"/>
        </w:trPr>
        <w:tc>
          <w:tcPr>
            <w:tcW w:w="109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Перечень главных администраторов доходов бюджета городского округа Вичуга, закрепляемые за ними виды   и объемы доходов городского бюджета на 2021 год  и на  плановый период 2022 и 2023 годов</w:t>
            </w:r>
          </w:p>
        </w:tc>
      </w:tr>
      <w:tr w:rsidR="00EB37D6" w:rsidRPr="00EB37D6" w:rsidTr="00EB37D6">
        <w:trPr>
          <w:trHeight w:val="1294"/>
        </w:trPr>
        <w:tc>
          <w:tcPr>
            <w:tcW w:w="109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</w:tr>
      <w:tr w:rsidR="00EB37D6" w:rsidRPr="00EB37D6" w:rsidTr="00EB37D6">
        <w:trPr>
          <w:trHeight w:val="270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 класс</w:t>
            </w: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фикации д</w:t>
            </w: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ходов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администратора доходов бюдж</w:t>
            </w: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та городс</w:t>
            </w:r>
            <w:bookmarkStart w:id="2" w:name="_GoBack"/>
            <w:bookmarkEnd w:id="2"/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кого округа Вичуга, кода доходов бю</w:t>
            </w: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687 329 392,23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395 142 049,30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384 713 847,39</w:t>
            </w:r>
          </w:p>
        </w:tc>
      </w:tr>
      <w:tr w:rsidR="00EB37D6" w:rsidRPr="00EB37D6" w:rsidTr="001B3617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023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Департамент социальной защиты населения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</w:tr>
      <w:tr w:rsidR="00EB37D6" w:rsidRPr="00EB37D6" w:rsidTr="001B3617">
        <w:trPr>
          <w:trHeight w:val="244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1 16 01053 01 0000 140</w:t>
            </w: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B173AB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7" w:anchor="dst100174" w:history="1">
              <w:r w:rsidR="00EB37D6" w:rsidRPr="00EB37D6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</w:t>
              </w:r>
              <w:r w:rsidR="00EB37D6" w:rsidRPr="00EB37D6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EB37D6" w:rsidRPr="00EB37D6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1 16 01063 01 0000 140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B173AB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8" w:anchor="dst100326" w:history="1">
              <w:r w:rsidR="00EB37D6" w:rsidRPr="00EB37D6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</w:t>
              </w:r>
              <w:r w:rsidR="00EB37D6" w:rsidRPr="00EB37D6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EB37D6" w:rsidRPr="00EB37D6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тивных правонарушениях, за административные правонарушения, посягающие на здоровье, сан</w:t>
              </w:r>
              <w:r w:rsidR="00EB37D6" w:rsidRPr="00EB37D6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и</w:t>
              </w:r>
              <w:r w:rsidR="00EB37D6" w:rsidRPr="00EB37D6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тарно-эпидемиологическое благополучие насел</w:t>
              </w:r>
              <w:r w:rsidR="00EB37D6" w:rsidRPr="00EB37D6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е</w:t>
              </w:r>
              <w:r w:rsidR="00EB37D6" w:rsidRPr="00EB37D6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ния и общественную нравственность, налагаемые мировыми судьями, комиссиями по делам нес</w:t>
              </w:r>
              <w:r w:rsidR="00EB37D6" w:rsidRPr="00EB37D6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о</w:t>
              </w:r>
              <w:r w:rsidR="00EB37D6" w:rsidRPr="00EB37D6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вершеннолетних и защите их прав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1 16 01073 01 0000 140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B173AB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9" w:anchor="dst100376" w:history="1">
              <w:r w:rsidR="00EB37D6" w:rsidRPr="00EB37D6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7 Кодекса Российской Федерации об администр</w:t>
              </w:r>
              <w:r w:rsidR="00EB37D6" w:rsidRPr="00EB37D6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EB37D6" w:rsidRPr="00EB37D6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1 16 01203 01 0000 140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вой 20 Кодекса Российской Федерации об админ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стративных правонарушениях, за администрати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ные правонарушения, посягающие на обществе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ный порядок и общественную безопасность, нал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Комитет </w:t>
            </w:r>
            <w:r w:rsidR="002816B6"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Ивановской</w:t>
            </w: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области по обеспечению деятельности мировых судей и гражданской з</w:t>
            </w: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щиты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1 16 01183 01 0000 140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18 Кодекса Российской Федерации об администр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правонарушения в области защиты государстве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ной границы Российской Федерации и обеспечения режима пребывания иностранных граждан или лиц без гражданства на территории Российской Фед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1 16 01193 01 0000 140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тивных правонарушениях, за административные 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правонарушения против порядка управления, нал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1 16 01203 01 0000 140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вой 20 Кодекса Российской Федерации об админ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стративных правонарушениях, за администрати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ные правонарушения, посягающие на обществе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ный порядок и общественную безопасность, нал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048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155 200,00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5 600,00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1 12 01010 01 6000 120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атм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сферный воздух стационарными объектами (фед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ральные государственные органы, Банк России, органы управления государственными внебюдже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фондами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1 12 01030 01 6000 120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Управление Федерального казначейства по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6 759 050,00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7 061 480,00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7 309 190,00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1 03 02231 01 0000 110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рованных нормативов отчислений в местные бю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3 103 510,00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3 246 290,00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3 384 030,00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1 03 02241 01 0000 110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18 320,00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18 900,00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1 03 02251 01 0000 110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Доходы от уплаты акцизов на автомобильный </w:t>
            </w:r>
            <w:r w:rsidR="002816B6"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бе</w:t>
            </w:r>
            <w:r w:rsidR="002816B6"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="002816B6"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зин, подлежащие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распределению между бюджет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 субъектов  Российской Федерации и местными бюджетами с учетом установленных дифференц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рованных нормативов отчислений в местные бю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4 082 490,00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4 259 310,00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4 425 790,00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1 03 02261 01 0000 110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 бе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зин, подлежащие распределению  между  бюдж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тами  субъектов Российской Федерации и местн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 бюджетами с учетом установленных диффере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-444 640,00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-462 440,00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-519 530,00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104 046 281,00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104 266 702,00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108 353 814,00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1 01 02010 01 0000 110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 физических лиц с доходов, 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точником которых является налоговый агент, за исключением доходов, в отношении которых 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числение и уплата налога осуществляются в соо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70 091 319,00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75 414 331,00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78 808 002,00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1 01 02020 01 0000 110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 , пол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ченных от осуществления деятельности физич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1 125 000,00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1 01 02030 01 0000 110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пол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ченных физическими лицами в соответствии со статьей 228 Налогового кодекса Российской  Фед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175 000,00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1 01 02040 01 0000 110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в виде фиксир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ванных авансовых платежей с доходов, получе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физическими лицами, являющимися ин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странными гражданами, осуществляющими труд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1 05 01010 01 0000 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1 860 389,00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1 973 216,00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2 089 379,00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1 05 01021 01 0000 110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1 662 564,00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1 769 155,00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1 881 433,00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1 05 02010 02 0000 110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Единый налог на вмененный доход для отдельных 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3 181 713,00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1 05 03010 01 1000 110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Единый сельскохозяйственный налог (сумма пл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тежа (перерасчеты, недоимка и задолженность по соответствующему платежу, в том числе по отм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1 05 04010 02 0000 110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патен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5 192 664,00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1 06 01020 04 0000 110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жения, расположенным в границах городских окр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7 445 604,00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6 600 000,00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1 06 06032 04 0000 110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организаций, обладающих з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3 300 000,00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1 06 06042 04 0000 110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5 345 228,00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4 100 000,00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1 08 03010 01 0000 110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рассматрива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мым в судах общей юрисдикции, мировыми судь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 (за исключением Верховного Суда 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4 600 000,00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188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Управление внутренних дел по Ивановской </w:t>
            </w:r>
            <w:r w:rsidR="002816B6"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="002816B6"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="002816B6"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1 16 10123 01 0041 140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Доходы от денежных взысканий (штрафов), пост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пающие в счет погашения задолженности, образ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вавшейся до 1 января 2020 года, подлежащие з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числению в бюджет муниципального образования по нормативам, действовавшим в 2019 году (дох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ды бюджетов городских округов за исключением доходов, направляемых на формирование муниц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415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Прокуратура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1 16 10123 01 0041 140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Доходы от денежных взысканий (штрафов), пост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пающие в счет погашения задолженности, образ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вавшейся до 1 января 2020 года, подлежащие з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числению в бюджет муниципального образования по нормативам, действовавшим в 2019 году (дох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ды бюджетов городских округов за исключением доходов, направляемых на формирование муниц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1 247 080,55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65 000,00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1 08 07150 01 1000 110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1 13 02994 04 0000 130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1 16  01204 01 0000 140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правонарушения, посягающие на общественный порядок и общественную безопасность, выявле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ные должностными лицами органов муниципал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1 16  01074 01 0000 140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правонарушения в области охраны собственности, выявленные должностными лицами органов мун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1 16  01084 01 0000 140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правонарушения в области охраны окружающей среды и природопользования, выявленные дол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ностными лицами органов муниципального ко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1 16 10123 01 0041 140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Доходы от денежных взысканий (штрафов), пост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пающие в счет погашения задолженности, образ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вавшейся до 1 января 2020 года, подлежащие з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числению в бюджет муниципального образования по нормативам, действовавшим в 2019 году (дох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ды бюджетов городских округов за исключением доходов, направляемых на формирование муниц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1 17 15020 04 0001 150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дворовой те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ритории многоквартирного дома, расположенного по адресу: Ивановская обл., город Вичуга, ул. Л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нинградская, д. 33/12)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41 124,37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1 17 15020 04 0002 150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дворовой те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ритории многоквартирного дома, расположенного по адресу: Ивановская обл., город Вичуга, ул. Л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нинградская, д. 62: устройство детской площадки (ТОС "Ленинградский"))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34 197,54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1 17 15020 04 0003 150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дворовой те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ритории многоквартирного дома, расположенного по адресу: Ивановская обл., город Вичуга, ул. П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кровского, д. 26 (ТОС "Надежда-2"))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1 17 15020 04 0004 150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дворовой те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ритории, расположенной по адресу: Ивановская обл., город Вичуга, ул. Володарского, д. 12, 28, 30В, 34, 34А, 36, ул. Сибирская, д. 38, 44, 46, 46А: установка детской площадки (ТОС "Волода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ский"))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43 354,77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1 17 15020 04 0005 150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дворовой те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ритории многоквартирного дома, расположенного по адресу: Ивановская обл., город Вичуга, ул. С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ветская, д. 43)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28 163,27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546 031 680,68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253 807 467,30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243 044 243,39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2 02 15001 04 0000 150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выравн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139 106 900,00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108 396 400,00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поддер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ку мер по обеспечению сбалансированности бю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38 369 970,00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2 02 20216 04 0000 150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ос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торий многоквартирных домов, проездов к двор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вым территориям многоквартирных домов нас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8 891 643,04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в общеобразовательных организациях, расп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ложенных в сельской местности, условий для зан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2 630 898,99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2 349 818,19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2 305 313,14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2 02 25169 04 0000 150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и обеспечение функционирования центров 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разования естественно-научной и технологической направленностей в общеобразовательных орган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зациях, расположенных в сельской местности и малых городах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3 137 470,72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3 137 491,60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1 568 505,90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2 02 25210 04 0000 150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внедр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3 799 104,78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1 563 676,20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орган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зацию бесплатного горячего питания обучающихся, получающих начальное общее образование в гос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16 144 711,00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16 627 785,25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16 136 791,75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2 02 25467 04 0000 150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обесп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2 02 25497 04 0000 150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зацию мероприятий по обеспечению жильем мол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826 929,34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2 02 25555 04 0000 150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зацию  программ формирования современной г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32 752 580,00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51 597 389,87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в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полнение 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6 552 007,91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6 669 307,86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6 669 307,86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2 02 35082 04 0000 150</w:t>
            </w: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пред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ставление жилых помещений детям- сиротам и д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тям, оставшимся без попечения родителей, лицам из их числа по договорам найма специализирова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2 02 35120 04 0000 150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ос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ществление полномочий по составлению (измен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нию) списков кандидатов в присяжные заседатели федеральных судов общей юрисдикции в Росси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2 02 35469 04 0000 150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пров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дение Всероссийской переписи населения 2020 г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184 045 684,00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Межбюджетные трансферты бюджетам городских округов на ежемесячное денежное вознаграждение 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за классное руководство педагогическим работн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кам государственных и муниципальных общеобр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10 468 080,00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2 02 45453 04 0000 150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жетам городских округов на создание виртуальных концертных залов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2 02 49999 04 0000 150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47 051 460,00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2 19 60010 04 0000 150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Возврат  прочих остатков субсидий, субвенций и иных межбюджетных трансфертов, имеющих цел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вое назначение, прошлых лет из бюджетов горо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EB37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-2 914 264,77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28 800 000,00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29 800 000,00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25 800 000,00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1 11 05012 04 0000 120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 в границах городских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1 11 07014 04 0000 120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перечисления части прибыли, оста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1 11 09044 04 0000 120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жетных и автономных учреждений, а также имущ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1 13 02994 04 0000 130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1 14 02043 04 0000 410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иного имущества, наход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щегося в собственности городских округов (за и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ключением имущества муниципальных бюджетных и автономных учреждений, а также имущества м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10 000 000,00</w:t>
            </w:r>
          </w:p>
        </w:tc>
      </w:tr>
      <w:tr w:rsidR="00EB37D6" w:rsidRPr="00EB37D6" w:rsidTr="00EB37D6">
        <w:trPr>
          <w:trHeight w:val="24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1 14 06012 04 0000 430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госуда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ственная собственность на которые не разгранич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D6" w:rsidRPr="00EB37D6" w:rsidRDefault="00EB37D6" w:rsidP="00EB37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B37D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</w:tr>
    </w:tbl>
    <w:p w:rsidR="009808AD" w:rsidRDefault="009808AD" w:rsidP="00955B16">
      <w:pPr>
        <w:pStyle w:val="Standard"/>
        <w:jc w:val="both"/>
        <w:sectPr w:rsidR="009808AD" w:rsidSect="00EB37D6">
          <w:pgSz w:w="11906" w:h="16838" w:code="9"/>
          <w:pgMar w:top="709" w:right="567" w:bottom="709" w:left="1134" w:header="227" w:footer="227" w:gutter="0"/>
          <w:cols w:space="708"/>
          <w:titlePg/>
          <w:docGrid w:linePitch="360"/>
        </w:sectPr>
      </w:pPr>
    </w:p>
    <w:tbl>
      <w:tblPr>
        <w:tblW w:w="5250" w:type="pct"/>
        <w:tblInd w:w="-510" w:type="dxa"/>
        <w:tblLayout w:type="fixed"/>
        <w:tblLook w:val="04A0" w:firstRow="1" w:lastRow="0" w:firstColumn="1" w:lastColumn="0" w:noHBand="0" w:noVBand="1"/>
      </w:tblPr>
      <w:tblGrid>
        <w:gridCol w:w="1184"/>
        <w:gridCol w:w="2416"/>
        <w:gridCol w:w="989"/>
        <w:gridCol w:w="1703"/>
        <w:gridCol w:w="1560"/>
        <w:gridCol w:w="407"/>
        <w:gridCol w:w="1153"/>
        <w:gridCol w:w="77"/>
        <w:gridCol w:w="1453"/>
      </w:tblGrid>
      <w:tr w:rsidR="009808AD" w:rsidRPr="009808AD" w:rsidTr="001B3617">
        <w:trPr>
          <w:trHeight w:val="103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808AD" w:rsidRPr="009808AD" w:rsidTr="001B3617">
        <w:trPr>
          <w:trHeight w:val="16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4   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к решению городской Думы  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"О бюджете городского округа Вичуга на 2021 год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2022 и 2023 годов"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" 22"декабря 2020  г.  № 35</w:t>
            </w:r>
          </w:p>
        </w:tc>
      </w:tr>
      <w:tr w:rsidR="009808AD" w:rsidRPr="009808AD" w:rsidTr="001B3617">
        <w:trPr>
          <w:trHeight w:val="1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br/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Источники внутреннего финансирования дефицита бюджета городского округа Вичуга на 2021 год и на плановый период 2022 и 2023 годов по кодам групп, по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групп, статей, видов источников финансирования дефицита бюджета</w:t>
            </w:r>
          </w:p>
        </w:tc>
      </w:tr>
      <w:tr w:rsidR="009808AD" w:rsidRPr="009808AD" w:rsidTr="001B3617">
        <w:trPr>
          <w:trHeight w:val="525"/>
        </w:trPr>
        <w:tc>
          <w:tcPr>
            <w:tcW w:w="20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</w:tr>
      <w:tr w:rsidR="009808AD" w:rsidRPr="009808AD" w:rsidTr="001B3617">
        <w:trPr>
          <w:trHeight w:val="244"/>
        </w:trPr>
        <w:tc>
          <w:tcPr>
            <w:tcW w:w="20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кода классификации источн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ков  финансирования дефицита бюджета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 классиф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кации источн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ков  финанс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рования деф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цита бюдж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та</w:t>
            </w:r>
          </w:p>
        </w:tc>
        <w:tc>
          <w:tcPr>
            <w:tcW w:w="21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(руб.)</w:t>
            </w:r>
          </w:p>
        </w:tc>
      </w:tr>
      <w:tr w:rsidR="001B3617" w:rsidRPr="009808AD" w:rsidTr="001B3617">
        <w:trPr>
          <w:trHeight w:val="244"/>
        </w:trPr>
        <w:tc>
          <w:tcPr>
            <w:tcW w:w="20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</w:tr>
      <w:tr w:rsidR="001B3617" w:rsidRPr="009808AD" w:rsidTr="001B3617">
        <w:trPr>
          <w:trHeight w:val="244"/>
        </w:trPr>
        <w:tc>
          <w:tcPr>
            <w:tcW w:w="209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Источники внутреннего финансирования д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фицитов  бюджетов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000 01 00 00 00 00 0000 000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B3617" w:rsidRPr="009808AD" w:rsidTr="001B3617">
        <w:trPr>
          <w:trHeight w:val="244"/>
        </w:trPr>
        <w:tc>
          <w:tcPr>
            <w:tcW w:w="209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Кредиты кредитных организаций в валюте Ро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сийской Федерации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000 01 02 00 00 00 0000 000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5B2F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  <w:r w:rsidR="005B2F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586 937,</w:t>
            </w: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14 079 173,18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13 804 789,28</w:t>
            </w:r>
          </w:p>
        </w:tc>
      </w:tr>
      <w:tr w:rsidR="001B3617" w:rsidRPr="009808AD" w:rsidTr="001B3617">
        <w:trPr>
          <w:trHeight w:val="244"/>
        </w:trPr>
        <w:tc>
          <w:tcPr>
            <w:tcW w:w="209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Получение кредитов от кредитных организаций в в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люте Российской Федерации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000 01 02 00 00 00 0000 700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B53DDA" w:rsidP="005B2F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</w:t>
            </w:r>
            <w:r w:rsidR="005B2F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086 937</w:t>
            </w:r>
            <w:r w:rsidR="009808AD"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,88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5B2F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</w:t>
            </w:r>
            <w:r w:rsidR="005B2F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166 111</w:t>
            </w: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,06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5B2F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94</w:t>
            </w:r>
            <w:r w:rsidR="005B2F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970 900</w:t>
            </w: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,34</w:t>
            </w:r>
          </w:p>
        </w:tc>
      </w:tr>
      <w:tr w:rsidR="001B3617" w:rsidRPr="009808AD" w:rsidTr="001B3617">
        <w:trPr>
          <w:trHeight w:val="244"/>
        </w:trPr>
        <w:tc>
          <w:tcPr>
            <w:tcW w:w="209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Получение кредитов от кредитных организаций бюджетами городских округов в валюте Росси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дерации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803 01 02 00 00 04 0000 710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5B2FC6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67 086 937</w:t>
            </w: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,88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5B2FC6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166 111</w:t>
            </w: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,06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5B2FC6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94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970 900</w:t>
            </w: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,34</w:t>
            </w:r>
          </w:p>
        </w:tc>
      </w:tr>
      <w:tr w:rsidR="001B3617" w:rsidRPr="009808AD" w:rsidTr="001B3617">
        <w:trPr>
          <w:trHeight w:val="244"/>
        </w:trPr>
        <w:tc>
          <w:tcPr>
            <w:tcW w:w="209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FC6" w:rsidRPr="009808AD" w:rsidRDefault="005B2FC6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кредитов, предоставленных креди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ными организациями в валюте Российской Фед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FC6" w:rsidRPr="009808AD" w:rsidRDefault="005B2FC6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000 01 02 00 00 00 0000 800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Pr="009808AD" w:rsidRDefault="005B2FC6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53 500 000,00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Default="005B2FC6" w:rsidP="005B2FC6">
            <w:pPr>
              <w:jc w:val="center"/>
            </w:pPr>
            <w:r w:rsidRPr="00DB27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67 086 937,88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Pr="009808AD" w:rsidRDefault="005B2FC6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81 166 111,06</w:t>
            </w:r>
          </w:p>
        </w:tc>
      </w:tr>
      <w:tr w:rsidR="001B3617" w:rsidRPr="009808AD" w:rsidTr="001B3617">
        <w:trPr>
          <w:trHeight w:val="244"/>
        </w:trPr>
        <w:tc>
          <w:tcPr>
            <w:tcW w:w="209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FC6" w:rsidRPr="009808AD" w:rsidRDefault="005B2FC6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бюджетами городских округов кред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тов от кредитных организаций в валюте Росси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дерации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FC6" w:rsidRPr="009808AD" w:rsidRDefault="005B2FC6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000 01 02 00 00 04 0000 810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Pr="009808AD" w:rsidRDefault="005B2FC6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53 500 000,00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Default="005B2FC6" w:rsidP="005B2FC6">
            <w:pPr>
              <w:jc w:val="center"/>
            </w:pPr>
            <w:r w:rsidRPr="00DB27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67 086 937,88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Pr="009808AD" w:rsidRDefault="005B2FC6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81 166 111,06</w:t>
            </w:r>
          </w:p>
        </w:tc>
      </w:tr>
      <w:tr w:rsidR="001B3617" w:rsidRPr="009808AD" w:rsidTr="001B3617">
        <w:trPr>
          <w:trHeight w:val="244"/>
        </w:trPr>
        <w:tc>
          <w:tcPr>
            <w:tcW w:w="209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Изменение остатков средств на счетах по учёту средств бюджета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000 01 05 00 00 00 0000 000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10 475 068,62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B3617" w:rsidRPr="009808AD" w:rsidTr="001B3617">
        <w:trPr>
          <w:trHeight w:val="244"/>
        </w:trPr>
        <w:tc>
          <w:tcPr>
            <w:tcW w:w="209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000 01 05 00 00 00 0000 500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5B2F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754</w:t>
            </w:r>
            <w:r w:rsidR="005B2F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416 330</w:t>
            </w: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,11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5B2F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476</w:t>
            </w:r>
            <w:r w:rsidR="005B2F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308 160</w:t>
            </w: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,36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5B2F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479</w:t>
            </w:r>
            <w:r w:rsidR="005B2F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684 747</w:t>
            </w:r>
            <w:r w:rsidR="00FC4E38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,73</w:t>
            </w:r>
          </w:p>
        </w:tc>
      </w:tr>
      <w:tr w:rsidR="001B3617" w:rsidRPr="009808AD" w:rsidTr="001B3617">
        <w:trPr>
          <w:trHeight w:val="244"/>
        </w:trPr>
        <w:tc>
          <w:tcPr>
            <w:tcW w:w="209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FC6" w:rsidRPr="009808AD" w:rsidRDefault="005B2FC6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FC6" w:rsidRPr="009808AD" w:rsidRDefault="005B2FC6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000 01 05 02 00 00 0000 500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Default="005B2FC6" w:rsidP="005B2FC6">
            <w:pPr>
              <w:jc w:val="center"/>
            </w:pPr>
            <w:r w:rsidRPr="0064552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754 416 330,11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Default="005B2FC6" w:rsidP="005B2FC6">
            <w:pPr>
              <w:jc w:val="center"/>
            </w:pPr>
            <w:r w:rsidRPr="00ED102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476 308 160,36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Default="005B2FC6" w:rsidP="005B2FC6">
            <w:pPr>
              <w:jc w:val="center"/>
            </w:pPr>
            <w:r w:rsidRPr="00740D7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479 684 747,73</w:t>
            </w:r>
          </w:p>
        </w:tc>
      </w:tr>
      <w:tr w:rsidR="001B3617" w:rsidRPr="009808AD" w:rsidTr="001B3617">
        <w:trPr>
          <w:trHeight w:val="244"/>
        </w:trPr>
        <w:tc>
          <w:tcPr>
            <w:tcW w:w="209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FC6" w:rsidRPr="009808AD" w:rsidRDefault="005B2FC6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FC6" w:rsidRPr="009808AD" w:rsidRDefault="005B2FC6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000 01 05 02 01 00 0000 510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Default="005B2FC6" w:rsidP="005B2FC6">
            <w:pPr>
              <w:jc w:val="center"/>
            </w:pPr>
            <w:r w:rsidRPr="0064552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754 416 330,11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Default="005B2FC6" w:rsidP="005B2FC6">
            <w:pPr>
              <w:jc w:val="center"/>
            </w:pPr>
            <w:r w:rsidRPr="00ED102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476 308 160,36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Default="005B2FC6" w:rsidP="005B2FC6">
            <w:pPr>
              <w:jc w:val="center"/>
            </w:pPr>
            <w:r w:rsidRPr="00740D7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479 684 747,73</w:t>
            </w:r>
          </w:p>
        </w:tc>
      </w:tr>
      <w:tr w:rsidR="001B3617" w:rsidRPr="009808AD" w:rsidTr="001B3617">
        <w:trPr>
          <w:trHeight w:val="244"/>
        </w:trPr>
        <w:tc>
          <w:tcPr>
            <w:tcW w:w="209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FC6" w:rsidRPr="009808AD" w:rsidRDefault="005B2FC6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FC6" w:rsidRPr="009808AD" w:rsidRDefault="005B2FC6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803 01 05 02 01 04 0000 510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Default="005B2FC6" w:rsidP="005B2FC6">
            <w:pPr>
              <w:jc w:val="center"/>
            </w:pPr>
            <w:r w:rsidRPr="0064552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754 416 330,11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Default="005B2FC6" w:rsidP="005B2FC6">
            <w:pPr>
              <w:jc w:val="center"/>
            </w:pPr>
            <w:r w:rsidRPr="00ED102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476 308 160,36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Default="005B2FC6" w:rsidP="005B2FC6">
            <w:pPr>
              <w:jc w:val="center"/>
            </w:pPr>
            <w:r w:rsidRPr="00740D7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479 684 747,73</w:t>
            </w:r>
          </w:p>
        </w:tc>
      </w:tr>
      <w:tr w:rsidR="001B3617" w:rsidRPr="009808AD" w:rsidTr="001B3617">
        <w:trPr>
          <w:trHeight w:val="244"/>
        </w:trPr>
        <w:tc>
          <w:tcPr>
            <w:tcW w:w="209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FC6" w:rsidRPr="009808AD" w:rsidRDefault="005B2FC6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FC6" w:rsidRPr="009808AD" w:rsidRDefault="005B2FC6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000 01 05 00 00 00 0000 600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Pr="009808AD" w:rsidRDefault="005B2FC6" w:rsidP="005B2F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764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891 398,73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Default="005B2FC6" w:rsidP="005B2FC6">
            <w:pPr>
              <w:jc w:val="center"/>
            </w:pPr>
            <w:r w:rsidRPr="00ED102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476 308 160,36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Default="005B2FC6" w:rsidP="005B2FC6">
            <w:pPr>
              <w:jc w:val="center"/>
            </w:pPr>
            <w:r w:rsidRPr="00740D7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479 684 747,73</w:t>
            </w:r>
          </w:p>
        </w:tc>
      </w:tr>
      <w:tr w:rsidR="001B3617" w:rsidRPr="009808AD" w:rsidTr="001B3617">
        <w:trPr>
          <w:trHeight w:val="244"/>
        </w:trPr>
        <w:tc>
          <w:tcPr>
            <w:tcW w:w="209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FC6" w:rsidRPr="009808AD" w:rsidRDefault="005B2FC6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FC6" w:rsidRPr="009808AD" w:rsidRDefault="005B2FC6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000 01 05 02 00 00 0000 600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Default="005B2FC6" w:rsidP="005B2FC6">
            <w:pPr>
              <w:jc w:val="center"/>
            </w:pPr>
            <w:r w:rsidRPr="0044709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764 891 398,73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Default="005B2FC6" w:rsidP="005B2FC6">
            <w:pPr>
              <w:jc w:val="center"/>
            </w:pPr>
            <w:r w:rsidRPr="00ED102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476 308 160,36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Default="005B2FC6" w:rsidP="005B2FC6">
            <w:pPr>
              <w:jc w:val="center"/>
            </w:pPr>
            <w:r w:rsidRPr="00740D7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479 684 747,73</w:t>
            </w:r>
          </w:p>
        </w:tc>
      </w:tr>
      <w:tr w:rsidR="001B3617" w:rsidRPr="009808AD" w:rsidTr="001B3617">
        <w:trPr>
          <w:trHeight w:val="244"/>
        </w:trPr>
        <w:tc>
          <w:tcPr>
            <w:tcW w:w="209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FC6" w:rsidRPr="009808AD" w:rsidRDefault="005B2FC6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FC6" w:rsidRPr="009808AD" w:rsidRDefault="005B2FC6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000 01 05 02 01 00 0000 610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Default="005B2FC6" w:rsidP="005B2FC6">
            <w:pPr>
              <w:jc w:val="center"/>
            </w:pPr>
            <w:r w:rsidRPr="0044709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764 891 398,73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Default="005B2FC6" w:rsidP="005B2FC6">
            <w:pPr>
              <w:jc w:val="center"/>
            </w:pPr>
            <w:r w:rsidRPr="00ED102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476 308 160,36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Default="005B2FC6" w:rsidP="005B2FC6">
            <w:pPr>
              <w:jc w:val="center"/>
            </w:pPr>
            <w:r w:rsidRPr="00740D7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479 684 747,73</w:t>
            </w:r>
          </w:p>
        </w:tc>
      </w:tr>
      <w:tr w:rsidR="001B3617" w:rsidRPr="009808AD" w:rsidTr="001B3617">
        <w:trPr>
          <w:trHeight w:val="244"/>
        </w:trPr>
        <w:tc>
          <w:tcPr>
            <w:tcW w:w="209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FC6" w:rsidRPr="009808AD" w:rsidRDefault="005B2FC6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FC6" w:rsidRPr="009808AD" w:rsidRDefault="005B2FC6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803 01 05 02 01 04 0000 610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Default="005B2FC6" w:rsidP="005B2FC6">
            <w:pPr>
              <w:jc w:val="center"/>
            </w:pPr>
            <w:r w:rsidRPr="0044709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764 891 398,73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Default="005B2FC6" w:rsidP="005B2FC6">
            <w:pPr>
              <w:jc w:val="center"/>
            </w:pPr>
            <w:r w:rsidRPr="00ED102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476 308 160,36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C6" w:rsidRDefault="005B2FC6" w:rsidP="005B2FC6">
            <w:pPr>
              <w:jc w:val="center"/>
            </w:pPr>
            <w:r w:rsidRPr="00740D7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479 684 747,73</w:t>
            </w:r>
          </w:p>
        </w:tc>
      </w:tr>
      <w:tr w:rsidR="009808AD" w:rsidRPr="009808AD" w:rsidTr="001B3617">
        <w:trPr>
          <w:trHeight w:val="99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808AD" w:rsidRPr="009808AD" w:rsidTr="001B3617">
        <w:trPr>
          <w:trHeight w:val="225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Приложение 5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седьмого созыва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«О бюджете городского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округа Вичуга на 2021 год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2022 и 2023 годов»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от "22  "декабря 2020 г  №35  </w:t>
            </w:r>
          </w:p>
        </w:tc>
      </w:tr>
      <w:tr w:rsidR="009808AD" w:rsidRPr="009808AD" w:rsidTr="001B3617">
        <w:trPr>
          <w:trHeight w:val="2276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Перечень главных администраторов источников финансирования дефицита бю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жета городского округа Вичуга с указанием объёмов администрируемых источн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и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ков финансирования дефицита бюджета на 2021 год и на плановый период 2022 и 2023 годов по кодам классификации источников финансирования дефицита бю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жета</w:t>
            </w:r>
          </w:p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9808AD" w:rsidRPr="009808AD" w:rsidTr="001B3617">
        <w:trPr>
          <w:trHeight w:val="244"/>
        </w:trPr>
        <w:tc>
          <w:tcPr>
            <w:tcW w:w="1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 классификации источников ф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нансирования дефицитов бюджетов</w:t>
            </w:r>
          </w:p>
        </w:tc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Наименование главного администратора источн</w:t>
            </w: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ков внутреннего финанс</w:t>
            </w: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ров</w:t>
            </w: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ния дефицита и кода классификации источн</w:t>
            </w: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ков внутреннего финанс</w:t>
            </w: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рования дефицита бюдж</w:t>
            </w: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та</w:t>
            </w:r>
          </w:p>
        </w:tc>
        <w:tc>
          <w:tcPr>
            <w:tcW w:w="21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Сумма (</w:t>
            </w:r>
            <w:r w:rsidR="002816B6"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1B3617" w:rsidRPr="009808AD" w:rsidTr="001B3617">
        <w:trPr>
          <w:trHeight w:val="244"/>
        </w:trPr>
        <w:tc>
          <w:tcPr>
            <w:tcW w:w="1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7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6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</w:tr>
      <w:tr w:rsidR="001B3617" w:rsidRPr="009808AD" w:rsidTr="001B3617">
        <w:trPr>
          <w:trHeight w:val="24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главного админ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страт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ра источн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ков вну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ре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него финанс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рования д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фицита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источников внутренн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го финансирования д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фицитов бюджетов</w:t>
            </w:r>
          </w:p>
        </w:tc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B3617" w:rsidRPr="009808AD" w:rsidTr="001B3617">
        <w:trPr>
          <w:trHeight w:val="24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нистрации городского округа Вичуга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B3617" w:rsidRPr="009808AD" w:rsidTr="001B3617">
        <w:trPr>
          <w:trHeight w:val="24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01 02 00 00 04 0000 710</w:t>
            </w:r>
          </w:p>
        </w:tc>
        <w:tc>
          <w:tcPr>
            <w:tcW w:w="1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Получение кредитов от кр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дитных организаций бю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жетами городских округов в валюте Российской Федер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AD" w:rsidRPr="009808AD" w:rsidRDefault="009808AD" w:rsidP="005B2F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</w:t>
            </w:r>
            <w:r w:rsidR="005B2F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086 937</w:t>
            </w:r>
            <w:r w:rsidR="00FC4E38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,88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AD" w:rsidRPr="009808AD" w:rsidRDefault="005B2FC6" w:rsidP="00FC4E3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81 166 111,06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AD" w:rsidRPr="009808AD" w:rsidRDefault="009808AD" w:rsidP="005B2FC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94</w:t>
            </w:r>
            <w:r w:rsidR="005B2F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970 900,34</w:t>
            </w:r>
          </w:p>
        </w:tc>
      </w:tr>
      <w:tr w:rsidR="001B3617" w:rsidRPr="009808AD" w:rsidTr="001B3617">
        <w:trPr>
          <w:trHeight w:val="24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01 02 00 00 04 0000 810</w:t>
            </w:r>
          </w:p>
        </w:tc>
        <w:tc>
          <w:tcPr>
            <w:tcW w:w="1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бюджетами г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родских округов кред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тов от кредитных организаций в валюте Российской Федер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53 500 000,00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AD" w:rsidRPr="009808AD" w:rsidRDefault="005B2FC6" w:rsidP="00FC4E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086 937,88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AD" w:rsidRPr="009808AD" w:rsidRDefault="005B2FC6" w:rsidP="00FC4E3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81 166 111,06</w:t>
            </w:r>
          </w:p>
        </w:tc>
      </w:tr>
      <w:tr w:rsidR="001B3617" w:rsidRPr="009808AD" w:rsidTr="001B3617">
        <w:trPr>
          <w:trHeight w:val="24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01 05 02 01 04 0000 510</w:t>
            </w:r>
          </w:p>
        </w:tc>
        <w:tc>
          <w:tcPr>
            <w:tcW w:w="1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ков денежных средств бю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жетов городских окр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5B2F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754</w:t>
            </w:r>
            <w:r w:rsidR="005B2F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416 330</w:t>
            </w:r>
            <w:r w:rsidR="00FC4E38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,11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5B2F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476</w:t>
            </w:r>
            <w:r w:rsidR="005B2F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308 160</w:t>
            </w: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,36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5B2F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479</w:t>
            </w:r>
            <w:r w:rsidR="005B2F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684 747,73</w:t>
            </w:r>
          </w:p>
        </w:tc>
      </w:tr>
      <w:tr w:rsidR="001B3617" w:rsidRPr="009808AD" w:rsidTr="001B3617">
        <w:trPr>
          <w:trHeight w:val="244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01 05 02 01 04 0000 610</w:t>
            </w:r>
          </w:p>
        </w:tc>
        <w:tc>
          <w:tcPr>
            <w:tcW w:w="1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прочих оста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ков денежных средств бю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жетов городских окр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9808AD" w:rsidP="005B2F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764</w:t>
            </w:r>
            <w:r w:rsidR="005B2FC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891 398,73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5B2FC6" w:rsidP="00FC4E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476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308 160</w:t>
            </w: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,36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AD" w:rsidRPr="009808AD" w:rsidRDefault="005B2FC6" w:rsidP="00FC4E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479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684 747,73</w:t>
            </w:r>
          </w:p>
        </w:tc>
      </w:tr>
    </w:tbl>
    <w:p w:rsidR="009808AD" w:rsidRDefault="009808AD" w:rsidP="00955B16">
      <w:pPr>
        <w:pStyle w:val="Standard"/>
        <w:jc w:val="both"/>
        <w:sectPr w:rsidR="009808AD" w:rsidSect="00EB37D6">
          <w:pgSz w:w="11906" w:h="16838" w:code="9"/>
          <w:pgMar w:top="709" w:right="567" w:bottom="709" w:left="1134" w:header="227" w:footer="227" w:gutter="0"/>
          <w:cols w:space="708"/>
          <w:titlePg/>
          <w:docGrid w:linePitch="360"/>
        </w:sectPr>
      </w:pPr>
    </w:p>
    <w:tbl>
      <w:tblPr>
        <w:tblW w:w="5378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55"/>
        <w:gridCol w:w="5579"/>
        <w:gridCol w:w="1270"/>
        <w:gridCol w:w="6"/>
        <w:gridCol w:w="1080"/>
        <w:gridCol w:w="477"/>
        <w:gridCol w:w="812"/>
        <w:gridCol w:w="177"/>
        <w:gridCol w:w="1473"/>
        <w:gridCol w:w="69"/>
        <w:gridCol w:w="211"/>
      </w:tblGrid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1138"/>
        </w:trPr>
        <w:tc>
          <w:tcPr>
            <w:tcW w:w="488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488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6 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"О бюджете городского округа Вичуга на 2021 год 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2022 и 2023 годов"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от 22.12.2020 №35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1808"/>
        </w:trPr>
        <w:tc>
          <w:tcPr>
            <w:tcW w:w="488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Распределение бюджетных ассигнований по целевым статьям (муниципальным программам городского округа Вичуга и не </w:t>
            </w:r>
            <w:r w:rsidR="002816B6"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включённым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 муниципальные пр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граммы городского округа направлениям деятельности органов муниципальной власти городского округа Вичуга), группам видов расходов классификации расх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дов бюджета городского округа Вичуга на 2021 год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488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AD" w:rsidRPr="009808AD" w:rsidRDefault="009808AD" w:rsidP="009808A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76"/>
        </w:trPr>
        <w:tc>
          <w:tcPr>
            <w:tcW w:w="305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Целевая статья 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пы видов расх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76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2021 год (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76"/>
        </w:trPr>
        <w:tc>
          <w:tcPr>
            <w:tcW w:w="305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Непрограммные направления расходов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32 912 416,49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8 306 933,51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618 173,31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государственными (муниципальными) органами, казенными учрежден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618 173,31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государственными (муниципальными) органами, казенными учрежден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4 013 802,00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государственными (муниципальными) органами, казенными учрежден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2 870 302,00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1 141 500,00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государственными (муниципальными) органами, казенными учрежден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EF186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  <w:r w:rsidR="00EF1865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608 780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,20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государственными (муниципальными) органами, казенными учрежден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EF186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  <w:r w:rsidR="00EF1865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113 752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495 028,20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24 605 482,98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24 605 482,98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исполнительно-распорядительными органами муниц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пальных образований государственных полномочий по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составлению, изм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нению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дополнению списков кандидатов в присяжные заседатели фед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ральных судов общей юрисдикции в Российской Федерации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Всероссийской переписи населения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граммных мероприятий по наказам избирателей депутатам Ивановской 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ластной Думы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4 800 000,01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4 800 000,01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1 868 063,05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1 868 063,05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315 789,47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315 789,47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415 600,00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319 370,00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83 230,00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дорог, придомовых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территорий, съездов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подходов к многоквартирным домам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6 900 000,00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6 900 000,00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депутатов горо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Думы городского округа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гражданам, награжденным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Почетной гр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мотой городской Думы городского округа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участков, на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которые возникает право собственности городского округа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Вичуга, либо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земельных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участков, которыми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распоряжается администрация городского округа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инвентаризации, техническому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обслед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вания, определению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рыночной стоимости и регистрации права собственн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на имущество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услуг, проведение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комплекса работ по техническому содержанию и сохранению объектов муниципальной со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378 300,00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377 300,00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тирных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расположенных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городского округа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3 639 000,00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3 639 000,00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469 715,69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469 715,69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подготовки и проведения выборов депутатов городской Думы городского округа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Приобретение оборудования для нужд жилищно-коммунального хозя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организациям, расположенным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городского округа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Вичуга, оказывающим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услуги по помывке в общих отд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лениях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бань, на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возмещение недополученных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доходов, возникающих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535 614,76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535 614,76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400 021 224,33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152 299 849,92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"Дошкольное образование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детей. Присмотр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уход за детьми"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149 984 060,44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детей. Присмотр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уход за детьми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54 439 819,44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54 439 819,44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самоуправления госуда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ственных полномочий Ивановской области по присмотру и уходу за детьми-сиротами и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оставшимися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детьми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-инвалидами в муниципальных дошкольных образовательных организациях и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нуждающимися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длительном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лечении, в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муниципальных дошкол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образовательных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осуществляющих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оздоровление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3 472 200,00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3 472 200,00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 дошкольных образовательных организациях, включая расходы на оплату труда, приобретение учебников и учебных пособий, средств об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92 072 041,00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92 072 041,00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2 315 789,48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2 315 789,48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2 315 789,48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131 975 765,69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"Начальное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общее, основное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общее и среднее 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щее образование"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123 048 918,57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Начальное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общее, основное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общее и среднее общее образование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20 607 195,57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20 607 195,57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руководство педаг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гическим работникам муниципальных общеобразовательных организаций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дошкольного, начального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основного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среднего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общего образования в муниципальных общео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разовательных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обеспечение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дополнительного образования в муниципальных общеобразовательных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включая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расходы на оплату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труда, приобретение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учебников и учебных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пособий, средств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ния, игр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игрушек (за исключением расходов на содержание зданий и опл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 коммунальных услуг)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3 157 894,74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3 157 894,74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3 157 894,74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"Современная школа"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3 137 787,64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и обеспечение функционирования центров образования ест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ственно-научной и технологической направленностей в общеобразовател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организациях, расположенных в сельской местности и малых городах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3 137 787,64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3 137 787,64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2 631 164,74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расположенных в сел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местности и малых городах, условий для занятий физической культ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рой и спортом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2 631 164,74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2 631 164,74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детей"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10 461 290,74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детей"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10 461 290,74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8 898 422,02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8 898 422,02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иных муниципальных организаций дополн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тельного образования детей до средней заработной платы учителей в Ив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1 187 780,23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1 187 780,23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иных муниципальных организаций дополн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тельного образования детей до средней заработной платы учителей в Ив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375 088,49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375 088,49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культуры и искусства"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24 157 164,50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культуры и искусства"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19 875 108,71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13 194 835,03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13 194 835,03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образования детей в сфере культуры и искусства до средней заработной пл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учителей в Ивановской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0140181430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6 346 260,00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6 346 260,00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учителей в Ивановской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334 013,68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334 013,68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материально-технической базы учреждений дополнительного образования в сфере культуры и иску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4 282 055,79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4 282 055,79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4 282 055,79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культура"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физич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культуры и спорта"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36 489 072,78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физической культуры и спорта"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36 489 072,78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33 866 514,07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33 866 514,07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Огнезащитное покрытие металлических конструкций огнезащитной краской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учителей в Ивановской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2 491 430,77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2 491 430,77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учителей в Ивановской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131 127,94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131 127,94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отдыха детей в каникулярное время в образ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вательных организациях"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4 774 521,00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отдыха и оздоровления детей"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4 774 521,00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3 814 023,00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3 814 023,00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полномочий по организ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ции двухразового питания в лагерях дневного пребывания детей-сирот и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детей, находящихся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трудной жизненной ситуации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по организации отдыха детей в каникулярное время в части 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ганизации двухразового питания в лагерях дневного пребывания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884 268,00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884 268,00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муниципальных образовател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организаций"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15 659 394,44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Основное мероприятие "Обеспечение выполнения функций муниципал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учреждений"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15 659 394,44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"Финансово-методический центр городского округа 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15 659 394,44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государственными (муниципальными) органами, казенными учрежден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13 546 390,00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2 097 804,44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цифровизации образовательного процесса в рег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оне"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3 799 488,58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образовательная среда"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3 799 488,58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3 799 488,58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3 799 488,58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кадрового и инновационного потенциала образ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вания"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"Развитие кадрового и инновационного потенци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ла образования"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организациях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"Создание современных условий обучения в муниципал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учреждениях"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2 187 800,00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"Приведение учреждений образования в соотве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ствие с требованиями технического регламента о требованиях пожарной безопасности и антитеррористических мероприятий"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2 187 800,00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и антитеррористических мероприятий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1 162 200,00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1 162 200,00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соответствие с требов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823 600,00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823 600,00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и антитеррористических мероприятий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202 000,00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202 000,00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мер социальной поддержки в сфере обр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18 163 660,68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18 163 660,68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самоуправления госуда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ственных полномочий Ивановской области по выплате компенсации части родительской платы за присмотр и уход за детьми в образовательных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низациях, реализующих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образовательную программу дошкольного образ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1 959 469,17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1 959 469,17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бесплатного горячего питания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обучающихся, получающих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начальное общее образование в муниципальных образовательных организ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циях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16 204 191,51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16 204 191,51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"Развитие культуры городского округа 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66 566 373,96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53 368 517,87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культурного досуга и отдыха нас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37 780 034,71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28 695 815,69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28 695 815,69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8 630 008,07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8 630 008,07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454 210,95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454 210,95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материально-технической базы учреждений культурно-досугового типа"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15 588 483,16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836 068,95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836 068,95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14 752 414,21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14 752 414,21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"Библиотечно-информационное обслуживание населения"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6 324 329,29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"Библиотечно- информационное обслуживание населения"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6 324 329,29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3 224 198,76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3 224 198,76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2 945 124,00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2 945 124,00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155 006,53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155 006,53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"Музейно-выставочная деятельность"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3 639 404,43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"Музейно-выставочная деятельность"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3 639 404,43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3 148 365,56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3 148 365,56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466 486,93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466 486,93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24 551,94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24 551,94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муниципальных учреждений в области бухгалтерского  учета"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2 027 774,00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муниципальных учр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ждений в области бухгалтерского учета"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0240100000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2 027 774,00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Расходы на содержание централизованной бухгалтерии Отдела культуры администрации городского округа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2 027 774,00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государственными (муниципальными) органами, казенными учрежден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1 494 300,00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533 374,00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1 206 348,37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мероприятия "Формирование и развитие архивных фондов"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1 206 348,37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1 206 348,37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1 206 348,37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физической культуры и спорта в г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родском округе 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12 069 760,73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досуга населения в области физической кул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 спорта"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9 092 074,73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досуга населения в области физич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культуры и спорта"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9 092 074,73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8 315 101,73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8 315 101,73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776 973,00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государственными (муниципальными) органами, казенными учрежден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277 717,00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464 456,00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34 800,00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1 486 465,00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централизованной бухгалтерии Комитета по физической культуре и спорту администрации г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1 486 465,00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1 486 465,00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государственными (муниципальными) органами, казенными учрежден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1 205 265,00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280 700,00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1 491 221,00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1 491 221,00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1 491 221,00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1 491 221,00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"Экономическое развитие  и инновационная эк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номика городского округа 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субъектов малого и среднего предпринимател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 и физических лиц, не являющихся индивидуальными предпринимат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лями и применяющих специальный налоговый режим "Налог на професси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нальный доход"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"Субсидирование части затрат субъектов малого и среднего предпринимательства и физических лиц, не являющихся индивид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альными предпринимателями и применяющих специальный налоговый 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тия либо модернизации производства товаров (работ, услуг)"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0410300000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Субсидирование части затрат субъектов малого и среднего предприним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тельства и физических лиц, не являющихся индивидуальными предприним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телями и применяющих специальный налоговый режим "Налог на профе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сиональный доход", связанных с уплатой первого взноса (аванса) при закл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чении договора (договоров) лизинга оборудования с российскими лизинг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Муниципальная программа "Обеспечение доступным и комфортным 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жил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ём, объектами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4 625 961,91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жильем молодых семей, в том числе пред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ставление земельных участков для строительства жилых домов"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1 332 042,73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мероприятие "Обеспечение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жильем молодых семей"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1 332 042,73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883 642,73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883 642,73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Подготовка проектов внесения изменений в документы территориальн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планирования, правила землепользования и застройки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05101S3020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448 400,00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05101S3020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448 400,00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61 300,00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граждан в сфере ипотечного жили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кредитования"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61 300,00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61 300,00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61 300,00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131 132,00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"Капитальный ремонт общего имущества мног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131 132,00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131 132,00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131 132,00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669 816,38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"Модернизация объектов коммунальной инфр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структуры и обеспечение функционирования систем жизнеобеспечения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669 816,38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мероприятий по модернизации объектов коммунальной 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фраструктуры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05401S6800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669 816,38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05401S6800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669 816,38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"Установка газового и сантехнического оборудования, 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дивидуальных приборов учета коммунальных ресурсов, проведение техн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206 455,00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"Установка газового и сантехнического оборуд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206 455,00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стирования газового оборудования в муниципальном жилом фонде горо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206 455,00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206 455,00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жилых помещений детям-сиротам и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ма специализированных помещений"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жилых помещений детям-сиротам и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специализированных помещений"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зированных жилых помещений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"Долгосрочная сбалансированность и устойч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вость бюджетной системы"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4 486 000,00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4 486 000,00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"Обслуживание муниципального долга"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4 486 000,00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4 486 000,00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4 486 000,00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"Совершенствование системы местного сам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управления городского округа 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41 027 224,39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администрации городского округа Вичуга,её отраслевых (функциональных)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органов, структурных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разделений  и муниципальных казённых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учреждений, обеспечивающих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тельность администрации городского округа 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36 449 223,94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администрации горо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ского округа Вичуга,её отраслевых (функциональных)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органов, структурных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подразделений и муниципальных казённых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учреждений, обеспечивающих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деятельность администрации городского округа 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36 449 223,94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14 038 654,00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государственными (муниципальными) органами, казенными учрежден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13 941 455,00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94 199,00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администрации горо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4 221 631,00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государственными (муниципальными) органами, казенными учрежден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3 894 631,00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327 000,00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горо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2 892 989,00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государственными (муниципальными) органами, казенными учрежден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2 576 589,00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314 400,00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"Управление административными зданиями и транспортом"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9 193 650,62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государственными (муниципальными) органами, казенными учрежден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4 926 338,00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0710100004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4 034 312,62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замещавших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выборные муниципальные должности на постоянной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основе, муниципальные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должности муниципал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службы городского округа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1 021 403,76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1 021 403,76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отдела образования администрации городск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округа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государственными (муниципальными) органами, казенными учрежден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отдела культуры администрации городского округа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государственными (муниципальными) органами, казенными учрежден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государственными (муниципальными) органами, казенными учрежден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нистративных правонарушений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930 966,56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государственными (муниципальными) органами, казенными учрежден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861 375,89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69 590,67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"Повышение качества и доступности предоставления гос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и муниципальных услуг"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4 578 000,45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4 578 000,45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3 243 418,45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3 243 418,45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функционирования многофункциональных центров пред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ставления государственных и муниципальных услуг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1 334 582,00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1 334 582,00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безопасности населения и проф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лактика наркомании на территории городского округа 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4 379 360,90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"Предупреждение и ликвидация чрезвычайных ситуаций"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4 359 360,90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"Предупреждение и ликвидация чрезвычайных ситуаций"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4 359 360,90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4 359 360,90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государственными (муниципальными) органами, казенными учрежден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4 055 018,00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292 342,90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"Профилактика правонарушений и противодействие терр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ризму и экстремизму"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0820000000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Основное мероприятие "Профилактика правонарушений и противоде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ствие терроризму и экстремизму"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оружия, боеприпасов, взрывчатых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веществ, взрывных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устройств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дружинников, участвующих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охране общественного порядка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государственными (муниципальными) органами, казенными учрежден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1 623 884,00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отдельных категорий жителей городского окр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386 384,00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отдельных категорий жителей горо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386 384,00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лицам, удостоенных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372 384,00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372 384,00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удостоенных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социально ориентированных некоммерческих организаций"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социально ориентированных неко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мерческих организаций"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некоммерческих организ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акций и мероприятий для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граждан, нужда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щихся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особом внимании"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акций и мероприятий для отдельных категорий"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категорий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граждан, нуждающихся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особом внимании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"Оказание мер социальной поддержки медицинским рабо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никам ОБУЗ "Вичугская ЦРБ""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692 300,00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"Оказание мер социальной поддержки медици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работникам ОБУЗ "Вичугская ЦРБ""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692 300,00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644 300,00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644 300,00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обучающимся в учр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ждениях высшего образования по договорам целевой подготовки специал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стов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"Повышение эффективности реализации мол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дежной политики и средств массовой информации в городском округе Вич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1 612 723,79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Подпрограмма "Молодежь Вичуги"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мероприятий в рамках реализации молодежной политики"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135 600,00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1 462 123,79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"Производство и распространение телерадиопр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грамм"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1 462 123,79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дио–Вичуга"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1 212 123,79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государственными (муниципальными) органами, казенными учрежден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849 414,00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362 709,79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"Телерадиокомп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"Регион-Вичуга""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80 223 389,65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"Ремонт автомобильных дорог общего пользования местн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го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63 500 242,12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"Ремонт автомобильных дорог общего пользов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ния местного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63 500 242,12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территориям многоквартирных домов за счет средств Муниципального д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рожного фонда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3 892 825,86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3 892 825,86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1110100027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3 196 332,00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1110100027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3 196 332,00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дорожной деятельности на автомобильных д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рогах общего пользования местного значения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1110186500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47 051 460,00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1110186500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47 051 460,00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проектирование строительства (реконструкции), капитальн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9 359 624,26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9 359 624,26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"Содержание автомобильных дорог общего пользования местного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ездов к придомовым территориям многоквартирных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также мостов и иных транспортных инженерных сооружений"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15 908 147,53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"Содержание автомобильных дорог общего пол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зования местного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мов и проездов к придомовым территориям многоквартирных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также мостов и иных транспортных инженерных сооружений"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15 908 147,53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ния, внутриквартальных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проездов к многоквартирным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домам, мостов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иных транспортных инженерных сооружений за счет средств Муниципального 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дорожного фонда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1120100001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2 408 147,53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2 408 147,53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13 500 000,00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13 500 000,00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и повышение безопасности дорожного дв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жения"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815 000,00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и повышение безопасности доро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движения"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815 000,00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719 798,45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719 798,45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95 201,55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95 201,55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24 894 696,18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21 700 000,00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21 700 000,00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19 999 500,00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1 700 000,00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1 700 000,00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"Обустройство и содержание объектов озелен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территорий общего пользования"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1 436 496,18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"Благоустройство территорий общего пользов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1 436 496,18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1 190 000,00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1 190 000,00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области 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96 496,18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96 496,18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404 000,00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общественных работ"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временной занятости молодежи"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100 998,00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Основное мероприятие "Организация временной занятости молодежи"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100 998,00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мещение расходов по организации временного трудоустройства несове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городского округа Вичуга "Формирование ко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фортной городской среды"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36 444 382,40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32 769 818,20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"Формирование комфор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городской среды"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32 769 818,20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32 769 818,20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32 769 818,20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3 674 564,20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"Благоустройство дворовых территорий городского округа Вичуга в рамках поддержки местных иници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3 674 564,20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</w:t>
            </w:r>
            <w:r w:rsidR="002816B6"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области, основанных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местных инициативах (инициативных проектов)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3 674 564,20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3 674 564,20</w:t>
            </w:r>
          </w:p>
        </w:tc>
      </w:tr>
      <w:tr w:rsidR="009808AD" w:rsidRPr="009808AD" w:rsidTr="001374D8">
        <w:trPr>
          <w:gridBefore w:val="1"/>
          <w:gridAfter w:val="1"/>
          <w:wBefore w:w="25" w:type="pct"/>
          <w:wAfter w:w="94" w:type="pct"/>
          <w:trHeight w:val="244"/>
        </w:trPr>
        <w:tc>
          <w:tcPr>
            <w:tcW w:w="30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08AD" w:rsidRPr="001374D8" w:rsidRDefault="009808AD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8AD" w:rsidRPr="001374D8" w:rsidRDefault="009808AD" w:rsidP="00EF18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74D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711</w:t>
            </w:r>
            <w:r w:rsidR="00EF1865" w:rsidRPr="001374D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391 398</w:t>
            </w:r>
            <w:r w:rsidRPr="001374D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,73</w:t>
            </w:r>
          </w:p>
        </w:tc>
      </w:tr>
      <w:tr w:rsidR="001374D8" w:rsidRPr="004F34AC" w:rsidTr="001374D8">
        <w:trPr>
          <w:trHeight w:val="1560"/>
        </w:trPr>
        <w:tc>
          <w:tcPr>
            <w:tcW w:w="487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  <w:r>
              <w:br w:type="page"/>
            </w: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Pr="004F34AC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Приложение 7  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к решению городской Думы  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"О бюджете городского округа Вичуга на 2021год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2022 и 2023 годов"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22.12.2020г.  № 35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val="ru-RU" w:eastAsia="ru-RU" w:bidi="ar-SA"/>
              </w:rPr>
              <w:lastRenderedPageBreak/>
              <w:t> </w:t>
            </w:r>
          </w:p>
        </w:tc>
      </w:tr>
      <w:tr w:rsidR="001374D8" w:rsidRPr="004F34AC" w:rsidTr="001374D8">
        <w:trPr>
          <w:trHeight w:val="1777"/>
        </w:trPr>
        <w:tc>
          <w:tcPr>
            <w:tcW w:w="487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lastRenderedPageBreak/>
              <w:t>Распределение бюджетных ассигнований по целевым статьям (муниципальным программам городского округа Вичуга и не включённым в муниципальные пр</w:t>
            </w: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граммы городского округа направлениям деятельности органов муниципальной власти городского округа Вичуга), группам видов расходов классификации расх</w:t>
            </w: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дов бюджета городского округа Вичуга на плановый период 2022 и 2023 годов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300"/>
        </w:trPr>
        <w:tc>
          <w:tcPr>
            <w:tcW w:w="487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gridAfter w:val="2"/>
          <w:wAfter w:w="126" w:type="pct"/>
          <w:trHeight w:val="276"/>
        </w:trPr>
        <w:tc>
          <w:tcPr>
            <w:tcW w:w="25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Группы видов расходов</w:t>
            </w:r>
          </w:p>
        </w:tc>
        <w:tc>
          <w:tcPr>
            <w:tcW w:w="654" w:type="pct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Сумма на 2022 год (руб.)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Сумма на 2023 год (руб.)</w:t>
            </w:r>
          </w:p>
        </w:tc>
      </w:tr>
      <w:tr w:rsidR="001374D8" w:rsidRPr="004F34AC" w:rsidTr="001374D8">
        <w:trPr>
          <w:gridAfter w:val="2"/>
          <w:wAfter w:w="126" w:type="pct"/>
          <w:trHeight w:val="276"/>
        </w:trPr>
        <w:tc>
          <w:tcPr>
            <w:tcW w:w="2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4" w:type="pct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Непрограммные направления расходов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18 655 937,79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17 630 584,00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9 124 366,46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9 076 843,76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9 124 366,46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9 076 843,76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деятельности Главы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4 013 802,00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4 013 802,00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2 870 302,00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2 870 302,00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1 141 500,00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1 141 500,00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1 560 762,46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1 513 239,76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1 113 752,00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1 113 752,00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447 010,46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399 487,76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9 531 571,33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8 553 740,24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9 531 571,33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8 553 740,24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исполнительно-распорядительными орг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нами муниципальных образований государственных полном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чий по составлению,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изменению и дополнению списков ка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0020051200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Проведение Всероссийской переписи населения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зам избирателей депутатам Ивановской областной Думы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телей депутатам Ивановской областной Думы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в рамках иных непрограм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ных мероприятий по наказам избирателей депутатам Ивано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ской областной Думы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392 514,00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369 666,00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330 600,00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330 600,00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48 914,00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26 066,00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270 900,00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242 100,00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270 900,00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242 100,00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Выполнение наказов избирателей депутатам городской Думы городского округа Вичуга на ремонт и содержание дорог,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домовых территорий,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съездов и подходов к многоквартирным домам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6 501 600,00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5 810 400,00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6 501 600,00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5 810 400,00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татов городской Думы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Материальное вознаграждение гражданам,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награжденным П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четной грамотой городской Думы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 которые возникает право собственн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сти городского округа Вичуга,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либо земельных участков,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торыми распоряжается администрация городского округа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инвентаризации, технич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скому обследования, определению рыночной стоимости и 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гистрации права собственности на имущество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81 507,00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81 507,00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услуг, проведение ко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плекса работ по техническому содержанию и сохранению об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ектов муниципальной собственности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00200Н0011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362 071,90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346 011,10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361 071,90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345 011,10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108 360,00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96 840,00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108 360,00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96 840,00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782 359,20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699 184,80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782 359,20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699 184,80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Приобретение оборудования для нужд жилищно-коммунального хозяйства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Проекта внесения изменений в Правила земл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пользования и застройки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ги по помывке в общих отделениях бань, на возмещение нед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полученных доходов, возникающих из-за разницы между эк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номически обоснованным тарифом и размером платы насел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ния за одну помывку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451 500,00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403 500,00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451 500,00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403 500,00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248 599 187,38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245 500 221,90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135 622 020,80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134 845 516,81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"Дошкольное образование детей.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Присмотр и уход за детьми"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135 622 020,80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134 845 516,81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Дошкольное образование детей.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Присмотр и уход за детьми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39 582 782,80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38 806 278,81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39 582 782,80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38 806 278,81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самоуправл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ных дошкольных образовательных организациях и детьми, нуждающимися в длительном лечении, в муниципальных 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школьных образовательных организациях, осуществляющих оздоровление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государственных гарантий реал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зации прав на получение общедоступного и бесплатного 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школьного образования в муниципальных дошкольных обр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зовательных организациях, включая расходы на оплату труда, приобретение учебников и учебных пособий, средств обуч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ния,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32 176 703,34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30 312 677,50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"Начальное общее, основное общее и среднее общее образование"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26 688 839,27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26 438 467,16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Начальное общее,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общее и среднее общее образов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16 220 759,27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15 970 387,16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16 220 759,27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15 970 387,16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водство педагогическим работникам муниципальных общео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разовательных организаций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ции прав на получение общедоступного и бесплатного 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школьного,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начального общего,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основного общего,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дополнительного образования в муниципальных общеобразовательных организациях,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включая расходы на оплату труда,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приобретение учебников и учебных пособий,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средств обучения,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игр и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"Содействие развитию общего образ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"Региональный проект "Современная школа"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3 137 808,52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1 568 664,34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Создание и обеспечение функционирования центров обр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зования естественно-научной и технологической направленн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3 137 808,52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1 568 664,34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3 137 808,52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1 568 664,34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"Успех ка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дого ребенка"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2 350 055,55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2 305 546,00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2 350 055,55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2 305 546,00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2 350 055,55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2 305 546,00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Подпрограмма "Развитие дополнительного образования детей"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"Дополнительное образование детей"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развивающих программ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иных муниц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0130181420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иных муниц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культуры и искусства"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12 501 041,85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культуры и искусства"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11 501 041,85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Дополнительное образование в сфере культуры и искусства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11 501 041,85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11 501 041,85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связанные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но-технической базы учреждений дополнительного образов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ния в сфере культуры и искусства"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"Региональный проект "Цифровая культура"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014A300000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27 010 112,31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26 818 103,61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физической культуры и спорта"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27 010 112,31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26 818 103,61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27 010 112,31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26 818 103,61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27 010 112,31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26 818 103,61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Огнезащитное покрытие металлических конструкций огн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защитной краской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связанные с поэтапным доведением средней зар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ботной платы педагогическим работникам муниципальных организаций дополнительного образования детей в сфере ф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0150181440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Расходы,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связанные с поэтапным доведением средней зар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ботной платы педагогическим работникам муниципальных организаций дополнительного образования детей в сфере ф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отдыха детей в каникулярное время в образовательных организациях"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2 240 578,96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2 206 345,36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2 240 578,96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2 206 345,36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1 281 685,80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1 247 452,20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1 281 685,80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1 247 452,20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Осуществление переданных государственных полномочий по организации двухразового питания в лагерях дневного преб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вания детей-сирот и детей,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находящихся в трудной жизненной ситуации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муниципальных образовательных организаций"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11 960 411,58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11 819 226,39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муниципальных учреждений"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11 960 411,58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11 819 226,39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зённого учреждения "Финансово-методический центр горо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11 960 411,58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11 819 226,39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1 695 148,58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1 553 963,39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цифровизации образовательного процесса в регионе"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0190000000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образовательная среда"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019E400000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кадрового и инновационного п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тенциала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01Б0000000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"Развитие кадрового и инновацио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ного потенциала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01Б0200000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750 573,60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670 778,40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Основное мероприятие "Приведение учреждений образования в соответствие с требованиями технического регламента о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требованиях пожарной безопасности и антитеррористических мероприятий"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01В0100000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750 573,60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670 778,40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Приведение дошкольных образовательных учреждений в соответствие с требованиями технического регламента о тр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бованиях пожарной безопасности и антитеррористических мероприятий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358 792,20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358 792,20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228 300,30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228 300,30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бованиях пожарной безопасности и антитеррористических мероприятий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83 685,90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83 685,90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мер социальной поддержки в сфере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18 692 131,87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18 199 329,45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18 692 131,87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18 199 329,45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щих образовательную программу дошкольного образования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16 689 045,51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16 196 243,09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16 689 045,51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16 196 243,09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30 399 117,87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30 145 948,59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культурного досуга и отдыха населения"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но-технической базы учреждений культурно-досугового типа"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02102L4670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"Библиотечно-информационное обслужив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ние населения"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"Библиотечно- информационное обслуживание населения"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"Музейно-выставочная деятельность"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"Музейно-выставочная деятельность"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муниципальных учреждений в области бухгалтерского  учета"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1 726 824,30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1 681 790,70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мун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ципальных учреждений в области бухгалтерского учета"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1 726 824,30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1 681 790,70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централизованной бухгалтерии Отдела культуры администрации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1 726 824,30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1 681 790,70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1 238 853,00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1 238 853,00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487 871,30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442 837,70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0250000000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мероприятия "Формирование и развитие архи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ных фондов"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0250100000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"Развитие физической культуры и спорта в городском округе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9 896 933,99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9 707 853,82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досуга населения в области ф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зической культуры и спорта"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7 404 135,69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7 242 617,12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7 404 135,69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7 242 617,12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6 251 029,07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6 212 099,91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6 251 029,07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6 212 099,91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1 153 106,62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1 030 517,21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277 717,00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277 717,00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875 389,62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752 800,21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централизова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1 214 987,30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1 187 425,70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центр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1 214 987,30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1 187 425,70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1 214 987,30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1 187 425,70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252 851,30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225 289,70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"Экономическое развитие  и инн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вационная экономика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субъектов малого и среднего предпринимательства"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"Субсидирование части затрат суб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ми организациями в целях создания и (или) развития либо 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дернизации производства товаров (работ, услуг)"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0410300000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"Обеспечение доступным и ко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фортным  жильём, объектами инженерной инфраструктуры и услугами жилищно-коммунального хозяйства населения 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3 422 730,30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3 352 295,10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жильем молодых семей, в том числе предоставление земельных участков для строительства жилых домов"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"Обеспечение жильем молодых семей"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05101S3020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05101S3020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"Государственная и муниципальная поддер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ка граждан в сфере ипотечного жилищного кредитования"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граждан в сфере ип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течного жилищного кредитования"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чального взноса при получении ипотечного жилищного кред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та или на погашение основной суммы долга и уплату проце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тов по ипотечному жилищному кредиту (в том числе рефина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сированному)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"Капитальный ремонт общего им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"Установка газового и сантехнического об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рудования, индивидуальных приборов учета коммунальных ресурсов, проведение технического диагностирования газов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го оборудования в муниципальном жилом фонде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0550000000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"Установка газового и сантехнич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ского оборудования, индивидуальных приборов учета комм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нальных ресурсов, проведение технического диагностиров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ния газового оборудования в муниципальном жилом фонде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0550100000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оборудования, 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дивидуальных приборов учета коммунальных ресурсов, пр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ведение технического диагностирования газового оборудов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ния в муниципальном жилом фонде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Подпрограмма "Предоставление жилых помещений детям-сиротам и детям,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оставшимся без попечения родителей, лицам из их числа по договорам найма специализированных пом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щений"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0560000000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жилых помещений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0560100000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ниципальной) собственности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"Долгосрочная сбалансирова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ность и устойчивость бюджетной системы"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"Обслуживание муниципального до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"Совершенствование системы местного самоуправления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37 424 141,95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36 927 790,60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администрации городского округа Вичуга,её отраслевых (функциональных) органов, структурных подразделений  и муниципальных 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зённых учреждений, обеспечивающих деятельность админ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страции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34 565 382,29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34 093 820,51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админ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страции городского округа Вичуга,её отраслевых (функци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нальных) органов, структурных подразделений и муниципал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34 565 382,29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34 093 820,51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14 028 643,70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14 018 736,59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13 941 455,00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13 941 455,00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84 188,70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74 281,59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страции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4 189 198,60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4 158 404,20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3 894 631,00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3 894 631,00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294 567,60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263 773,20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ществом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2 798 894,20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2 775 047,80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2 576 589,00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2 576 589,00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220 305,20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196 458,80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ного учреждения "Управление административными зданиями и транспортом"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7 641 962,19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7 333 003,09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0710100004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3 722 135,19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3 413 176,09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Пенсионное обеспечение лиц,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замещавших выборные мун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ципальные должности на постоянной осн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ве,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муниципальные должности муниципальной службы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922 327,60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824 272,83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922 327,60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824 272,83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отдела образования админ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страции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отдела культуры администр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туре и спорту администрации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Осуществление полномочий по созданию и организации де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"Повышение качества и доступности пред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ставления государственных и муниципальных услуг"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мун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ципального бюджетного учреждения городского округа Вич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 "Многофункциональный центр предоставления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и муниципальных услуг"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деятельности муниципального бюджетного учреждения городского округа Вичуга "Многофункционал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ный центр предоставления государственных и муниципальных услуг"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функционирования многофункциональных це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тров предоставления государственных и муниципальных услуг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безопасности нас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ления и профилактика наркомании на территории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3 174 467,64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3 143 330,72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"Предупреждение и ликвидация чрезвыча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ных ситуаций"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"Предупреждение и ликвидация чрезвычайных ситуаций"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0810100001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262 821,64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233 604,72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"Профилактика правонарушений и против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действие терроризму и экстремизму"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18 060,00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16 140,00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18 060,00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16 140,00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боепр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пасов, взрывчатых веществ, взрывных устройств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дружинников, учас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вующих в охране общественного порядка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9 030,00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8 070,00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1 467 725,25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1 313 176,39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отдельных категорий жителей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350 262,75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314 513,89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350 262,75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314 513,89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Предоставление ежемесячной денежной выплаты лицам,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стоенных звания "Почетный гражданин города Вичуги"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300 513,89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300 513,89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лиц,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удостоенных звания "Почетный гражданин города Вичуги"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социально ориентированных 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коммерческих организаций"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социально ориентир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ванных некоммерческих организаций"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некоммерч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ских организаций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акций и мероприятий для гра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дан, нуждающихся в особом внимании"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акций и мероприятий для отдельных категорий"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рий граждан, нуждающихся в особом внимании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121 905,00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108 945,00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71 905,00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58 945,00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Поддержка граждан с ограниченными возможностями здор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вья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Подпрограмма "Оказание мер социальной поддержки мед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цинским работникам ОБУЗ "Вичугская ЦРБ""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625 146,90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558 686,10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"Оказание мер социальной поддер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ки медицинским работникам ОБУЗ "Вичугская ЦРБ""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625 146,90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558 686,10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Социальная поддержка медицинских работников ОБУЗ "В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чугская ЦРБ"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601 398,00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537 462,00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601 398,00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537 462,00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ющимся в учреждениях высшего образования по договорам целевой подготовки специалистов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23 748,90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21 224,10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23 748,90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21 224,10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"Повышение эффективности ре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лизации молодежной политики и средств массовой информ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ции в городском округе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1 232 696,34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1 168 265,05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"Молодежь Вичуги"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мероприятий в рамках реализации молодежной политики"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ной политики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120 991,80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106 534,20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1 096 704,54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1 046 730,85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"Производство и распространение телерадиопрограмм"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1 096 704,54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1 046 730,85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870 954,54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844 980,85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336 465,54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310 491,85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лерадиокомпания "Регион-Вичуга""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30 885 333,97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20 511 420,00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"Ремонт автомобильных дорог общего пол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зования местного значения, придомовых территорий мног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квартирных домов и проездов к придомовым территориям многоквартирных домов"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16 965 268,94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7 581 084,97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"Ремонт автомобильных дорог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щего пользования местного значения, придомовых территорий многоквартирных домов и проездов к придомовым территор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ям многоквартирных домов"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16 965 268,94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7 581 084,97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го значения, придомовых территорий многоквартирных домов и проездов к придомовым территориям многоквартирных 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мов за счет средств Муниципального дорожного фонда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4 284 548,97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4 781 084,97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4 284 548,97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4 781 084,97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1110100027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2 750 000,00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2 800 000,00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1110100027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2 750 000,00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2 800 000,00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проектирование строительства (реконстру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ции), капитального ремонта, строительство (реконструкцию), капитальный ремонт, ремонт и содержание автомобильных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11101S0510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"Содержание автомобильных дорог общего пользования местного значения, придомовых территорий мн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13 116 395,03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12 212 105,03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"Содержание автомобильных дорог общего пользования местного значения, придомовых террит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рий многоквартирных домов и проездов к придомовым терр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ториям многоквартирных домов, а также мостов и иных транспортных инженерных сооружений"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13 116 395,03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12 212 105,03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тирным домам, мостов и иных транспортных инженерных 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оружений за счет средств Муниципального дорожного фонда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2 280 395,03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2 528 105,03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2 280 395,03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2 528 105,03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10 836 000,00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9 684 000,00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10 836 000,00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9 684 000,00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и повышение безопасности 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рожного движения"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803 670,00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718 230,00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и повышение бе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опасности дорожного движения"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803 670,00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718 230,00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Обустройство пешеходного перехода вблизи МБОУ в соотве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ствии с типовыми схемами обустройства пешеходных перех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40 350,00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40 350,00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горизо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тальной разметки в городском округе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572 970,00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572 970,00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104 910,00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104 910,00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14 053 693,87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12 562 380,23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11 908 957,07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10 641 909,03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11 908 957,07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10 641 909,03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11 005 957,07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9 834 909,03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11 005 957,07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9 834 909,03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Ремонт и текущее содержание объектов уличного освещения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807 000,00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807 000,00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"Обустройство и содержание объе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тов озеленения"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Подпрограмма "Благоустройство территорий общего польз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557 082,20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501 603,80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"Благоустройство территорий общ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го пользования"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557 082,20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501 603,80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Благоустройство территорий общего пользования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345 315,30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345 315,30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области обращения с животными в части организации мер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приятий при осуществлении деятельности по обращению с животными без владельцев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364 812,01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326 027,99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общественных работ"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Подпрограмма "Организация временной занятости молодежи"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91 201,20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81 505,38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"Организация временной занятости молодежи"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91 201,20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81 505,38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Организация временного трудоустройства несовершенноле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них граждан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работах в свободное от учебы время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городского округа Вичуга "Фо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мирование комфортной городской среды"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"Формиров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ние комфортной городской среды"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142F200000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Подпрограмма "Благоустройство дворовых территорий 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родского округа Вичуга в рамках поддержки местных иници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тив"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"Благ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1374D8" w:rsidRPr="004F34AC" w:rsidTr="001374D8">
        <w:trPr>
          <w:trHeight w:val="238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402 628 078,36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385 330 994,39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4F34AC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</w:tbl>
    <w:p w:rsidR="001374D8" w:rsidRDefault="001374D8" w:rsidP="001374D8">
      <w:pPr>
        <w:pStyle w:val="Standard"/>
        <w:jc w:val="both"/>
        <w:sectPr w:rsidR="001374D8" w:rsidSect="001374D8">
          <w:pgSz w:w="11906" w:h="16838" w:code="9"/>
          <w:pgMar w:top="1134" w:right="567" w:bottom="1134" w:left="1134" w:header="227" w:footer="227" w:gutter="0"/>
          <w:cols w:space="708"/>
          <w:titlePg/>
          <w:docGrid w:linePitch="360"/>
        </w:sectPr>
      </w:pPr>
    </w:p>
    <w:tbl>
      <w:tblPr>
        <w:tblW w:w="5289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55"/>
        <w:gridCol w:w="4303"/>
        <w:gridCol w:w="849"/>
        <w:gridCol w:w="430"/>
        <w:gridCol w:w="421"/>
        <w:gridCol w:w="430"/>
        <w:gridCol w:w="851"/>
        <w:gridCol w:w="567"/>
        <w:gridCol w:w="710"/>
        <w:gridCol w:w="853"/>
        <w:gridCol w:w="1534"/>
        <w:gridCol w:w="20"/>
      </w:tblGrid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1080"/>
        </w:trPr>
        <w:tc>
          <w:tcPr>
            <w:tcW w:w="496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CE3" w:rsidRPr="009808AD" w:rsidRDefault="00E94CE3" w:rsidP="009808A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1621"/>
        </w:trPr>
        <w:tc>
          <w:tcPr>
            <w:tcW w:w="496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CE3" w:rsidRPr="009808AD" w:rsidRDefault="00E94CE3" w:rsidP="009808A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Приложение 8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"О бюджете городского округа Вичуга на 2021 год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2022 и 2023 годов"</w:t>
            </w:r>
            <w:r w:rsidRPr="009808A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от 22.12.2020 №35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1408"/>
        </w:trPr>
        <w:tc>
          <w:tcPr>
            <w:tcW w:w="496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CE3" w:rsidRPr="009808AD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Распределение бюджетных ассигнований по разделам, подразделам, целевым ст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а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тьям и группам видов расходов классификации расходов бюджетов в ведомстве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н</w:t>
            </w:r>
            <w:r w:rsidRPr="009808A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ной структуре расходов бюджета городского округа Вичуга на 2021 год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55"/>
        </w:trPr>
        <w:tc>
          <w:tcPr>
            <w:tcW w:w="496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E3" w:rsidRPr="009808AD" w:rsidRDefault="00E94CE3" w:rsidP="009808A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808AD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Код гла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расп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ряд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теля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Раздел, по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раздел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Целевая статья ра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ходов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Вид расх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E3" w:rsidRPr="00E94CE3" w:rsidRDefault="00E94CE3" w:rsidP="00E94CE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2021 год(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5 587 043,00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5 573 043,00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5 327 943,00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4 013 802,00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2 870 302,00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1 141 500,00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путатов городской Думы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245 100,00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путатов городской Думы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гражданам, награжденным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Почетной грамотой городской Думы городского округа Вич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Иные мероприятия по поддержке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удостоенных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191 772 255,92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31 594 106,63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618 173,31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городского округа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618 173,31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618 173,31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14 969 620,56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14 038 654,00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13 941 455,00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94 199,00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щите их прав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930 966,56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861 375,89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69 590,67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Судебная система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исполнительно-распорядительными орг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нами муниципальных образований государственных полн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мочий по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составлению, изменению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дополнению списков кандидатов в присяжные заседатели федеральных судов 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щей юрисдикции в Российской Федерации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проведения выборов и референдумов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подготовки и проведения выборов депутатов городской Думы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Резервные фонды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15 656 312,76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Всероссийской переписи населения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238 000,00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141 770,00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83 230,00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многоквартирных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расположенных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429 715,69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429 715,69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Проекта внесения изменений в Правила земл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пользования и застройки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05101S3020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448 400,00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05101S3020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448 400,00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зённого учреждения "Управление административными здан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ями и транспортом"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9 193 650,62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4 926 338,00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4 034 312,62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бюджетного учреждения городского округа Вичуга "Многофункционал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ный центр предоставления государственных и муниципал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услуг"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3 243 418,45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3 243 418,45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1 334 582,00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1 334 582,00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оружия,</w:t>
            </w:r>
            <w:r w:rsidR="002816B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боепр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пасов, взрывчатых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веществ, взрывных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устройств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дружинников, учас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вующих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охране общественного порядка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БЕЗОПАСНОСТЬ И ПРАВООХРАН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ТЕЛЬНАЯ ДЕЯТЕЛЬНОСТЬ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4 359 360,90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Гражданская оборона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4 359 360,90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4 359 360,90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4 055 018,00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292 342,90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87 319 885,83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96 496,18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области обращения с животными в части организации мер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приятий при осуществлении деятельности по обращению с животными без владельцев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96 496,18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96 496,18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87 123 389,65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рог, придомовых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территорий, съездов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подходов к мног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квартирным домам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6 900 000,00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6 900 000,00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ного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территориям многокварти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домов за счет средств Муниципального дорожного фонда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3 892 825,86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3 892 825,86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значения, придомовых территорий многоквартирных домов и проездов к придомовым территориям многокварти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домов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3 196 332,00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3 196 332,00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дорожной деятельности на авт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мобильных дорогах общего пользования местного значения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1110186500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47 051 460,00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1110186500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47 051 460,00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проектирование строительства (реконстру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9 359 624,26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9 359 624,26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внутриквартальных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проездов к мног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квартирным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домам, мостов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иных транспортных инжене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сооружений за счет средств Муниципального дорожного фонда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2 408 147,53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2 408 147,53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ответствии с типовыми схемами обустройства пешеходных переходов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Организация и исполнение работ по нанесению горизо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тальной разметки в городском округе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719 798,45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719 798,45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95 201,55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95 201,55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части затрат субъектов малого и среднего предпринимательства и физических лиц, не являющихся 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дивидуальными предпринимателями и применяющих спец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альный налоговый режим "Налог на профессиональный д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ход", связанных с уплатой первого взноса (аванса) при закл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чении договора (договоров) лизинга оборудования с росси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ХОЗЯЙСТВО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64 254 891,01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Жилищное хозяйство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337 587,00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131 132,00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131 132,00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оборудования, 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дивидуальных приборов учета коммунальных ресурсов, пр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ведение технического диагностирования газового оборудов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в муниципальном жилом фонде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206 455,00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206 455,00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1 205 431,14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организациям, расположенным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городского округа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Вичуга, оказывающим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усл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ги по помывке в общих отделениях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бань, на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возмещение н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дополученных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доходов, возникающих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535 614,76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535 614,76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мероприятий по модернизации объектов ко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мунальной инфраструктуры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05401S6800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669 816,38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ниципальной) собственности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05401S6800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669 816,38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Благоустройство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62 711 872,87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в рамках иных непрограм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мероприятий по наказам избирателей депутатам Ивано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областной Думы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315 789,47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315 789,47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19 999 500,00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Обустройство и содержание объектов озеленения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1 190 000,00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1 190 000,00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стие в оплачиваемых общественных работах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работах в свободное от учебы время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современной горо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среды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32 769 818,20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32 769 818,20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образований Ивановской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области, основанных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мес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инициативах (инициативных проектов)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3 674 564,20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3 674 564,20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политики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135 600,00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2 631 287,76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Пенсионное обеспечение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1 021 403,76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замещавших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выборные м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ниципальные должности на постоянной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основе, муниципал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должности муниципальной службы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1 021 403,76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1 021 403,76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1 214 684,00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лицам, удостоенных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372 384,00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372 384,00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рий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граждан, нуждающихся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особом внимании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644 300,00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644 300,00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ющимся в учреждениях высшего образования по договорам целевой подготовки специалистов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социальной политики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Субсидирование социально ориентированных некомме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ческих организаций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СРЕДСТВА МАССОВОЙ ИНФОРМАЦИИ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1 462 123,79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Телевидение и радиовещание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1 462 123,79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1 212 123,79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849 414,00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362 709,79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лерадиокомпания "Регион-Вичуга""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8 747 631,00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4 261 631,00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4 221 631,00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страции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4 221 631,00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3 894 631,00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327 000,00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ОБСЛУЖИВАНИЕ ГОСУДАРСТВЕННОГО И МУНИЦ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ПАЛЬНОГО ДОЛГА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4 486 000,00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Обслуживание государственного внутреннего и муниц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пального долга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4 486 000,00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4 486 000,00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4 486 000,00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городского округа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13 342 447,53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6 972 289,00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6 972 289,00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инвентаризации, технич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скому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обследования, определению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рыночной стоимости и регистрации права собственности на имущество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услуг, проведение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378 300,00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377 300,00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расположенных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ществом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2 892 989,00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2 576 589,00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314 400,00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обследов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нию земель для постановки на государственный кадастровый учет земельных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участков, на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которые возникает право со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ственности городского округа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Вичуга, либо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земельных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учас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ков, которыми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распоряжается администрация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ХОЗЯЙСТВО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Приобретение оборудования для нужд жилищно-коммунального хозяйства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3 170 158,53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944 942,73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883 642,73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883 642,73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чального взноса при получении ипотечного жилищного кр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дита или на погашение основной суммы долга и уплату пр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центов по ипотечному жилищному кредиту (в том числе 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финансированному)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61 300,00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61 300,00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тям, оставшимся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ниципальной) собственности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353 843 712,02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351 384 586,85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Дошкольное образование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156 577 839,40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зам избирателей депутатам Ивановской областной Думы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3 115 789,48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3 115 789,48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детей. Присмотр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уход за дет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54 439 819,44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54 439 819,44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ления государственных полномочий Ивановской области по присмотру и уходу за детьми-сиротами и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оставшим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ся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детьми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-инвалидами в муниц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пальных дошкольных образовательных организациях и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ми, нуждающимися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длительном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лечении,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муниципальных дошкольных образовательных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осуществля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щих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оздоровление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3 472 200,00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3 472 200,00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лизации прав на получение общедоступного и бесплатного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дошкольного образования в муниципальных дошкольных о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разовательных организациях, включая расходы на оплату труда, приобретение учебников и учебных пособий, средств обучения,</w:t>
            </w:r>
            <w:r w:rsidR="002816B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игр, игрушек (за исключением расходов на соде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жание зданий и оплату коммунальных услуг)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92 072 041,00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92 072 041,00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2 315 789,48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2 315 789,48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бованиях пожарной безопасности и антитеррористических мероприятий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1 162 200,00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1 162 200,00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Общее образование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150 477 241,41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зам избирателей депутатам Ивановской областной Думы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1 473 684,21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1 473 684,21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Начальное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общее, основное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общее и среднее общее обр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зование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20 607 195,57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20 607 195,57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водство педагогическим работникам муниципальных общ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образовательных организаций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государственных гарантий ре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лизации прав на получение общедоступного и бесплатного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дошкольного, начального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основного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средн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общего образования в муниципальных общеобразовател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обеспечение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дополнительного образования в муниципальных общеобразовательных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вкл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чая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расходы на оплату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труда, приобретение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учебников и учебных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пособий, средств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обучения, игр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игрушек (за 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ключением расходов на содержание зданий и оплату комм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нальных услуг)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3 157 894,74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3 157 894,74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и обеспечение функционирования центров обр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 естественно-научной и технологической направле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3 137 787,64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3 137 787,64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2 631 164,74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2 631 164,74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823 600,00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823 600,00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Организация бесплатного горячего питания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обучающихся, получающих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16 204 191,51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16 204 191,51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18 085 053,02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развивающих программ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8 898 422,02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8 898 422,02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иных муниц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1 187 780,23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1 187 780,23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иных муниц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375 088,49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375 088,49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6 372 738,79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6 372 738,79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ф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учителей в Ивановской области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996 572,31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996 572,31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ф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учителей в Ивановской области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52 451,18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52 451,18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бованиях пожарной безопасности и антитеррористических мероприятий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202 000,00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202 000,00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4 774 521,00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3 814 023,00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3 814 023,00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детей, находящихся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трудной жизненной ситуации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884 268,00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884 268,00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21 469 932,02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зённого учреждения "Финансово-методический центр горо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Вичуга"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15 659 394,44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13 546 390,00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2 097 804,44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3 799 488,58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3 799 488,58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отдела образования админ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страции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1 959 469,17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1 959 469,17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ления государственных полномочий Ивановской области по выплате компенсации части родительской платы за присмотр и уход за детьми в образовательных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реализу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щих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1 959 469,17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1 959 469,17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499 656,00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499 656,00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видам спорта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499 656,00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499 656,00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94 054 394,83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24 367 690,82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24 367 690,82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зам избирателей депутатам Ивановской областной Думы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210 526,32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210 526,32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культуры и иску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13 194 835,03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13 194 835,03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6 346 260,00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6 346 260,00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334 013,68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334 013,68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ных образовательных организаций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4 282 055,79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4 282 055,79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КУЛЬТУРА, КИНЕМАТОГРАФИЯ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69 686 704,01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Культура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65 200 314,64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рателей депутатам Ивановской областной Думы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1 868 063,05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1 868 063,05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28 695 815,69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28 695 815,69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8 630 008,07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8 630 008,07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454 210,95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454 210,95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836 068,95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836 068,95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14 752 414,21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14 752 414,21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3 224 198,76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3 224 198,76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2 945 124,00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2 945 124,00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155 006,53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155 006,53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3 148 365,56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3 148 365,56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466 486,93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466 486,93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ждений культуры Ивановской области до средней заработной 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платы в Ивановской области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24 551,94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24 551,94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4 486 389,37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централизованной бухгалтерии Отдела культуры администрации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2 027 774,00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1 494 300,00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533 374,00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1 206 348,37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1 206 348,37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отдела культуры администр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летних граждан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41 611 097,23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29 067 310,50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29 067 310,50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27 493 775,28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27 493 775,28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Огнезащитное покрытие металлических конструкций 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незащитной краской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ф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учителей в Ивановской области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1 494 858,46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1 494 858,46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816B6"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ф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учителей в Ивановской области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78 676,76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78 676,76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12 543 786,73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9 306 666,73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8 315 101,73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8 315 101,73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видам спорта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991 565,00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991 565,00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Массовый спорт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776 973,00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оздоровительных и спортивных мероприятий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776 973,00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277 717,00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464 456,00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34 800,00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2 460 147,00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1 486 465,00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1 205 265,00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280 700,00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туре и спорту администрации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EF18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  <w:r w:rsidR="00EF18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432 817,20</w:t>
            </w:r>
          </w:p>
        </w:tc>
      </w:tr>
      <w:tr w:rsidR="00EF1865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65" w:rsidRPr="00E94CE3" w:rsidRDefault="00EF1865" w:rsidP="009808A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65" w:rsidRPr="00E94CE3" w:rsidRDefault="00EF1865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65" w:rsidRPr="00E94CE3" w:rsidRDefault="00EF1865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65" w:rsidRPr="00E94CE3" w:rsidRDefault="00EF1865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65" w:rsidRPr="00E94CE3" w:rsidRDefault="00EF1865" w:rsidP="009808A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865" w:rsidRDefault="00EF1865" w:rsidP="00EF1865">
            <w:pPr>
              <w:jc w:val="center"/>
            </w:pPr>
            <w:r w:rsidRPr="00A96A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2 432 817,20</w:t>
            </w:r>
          </w:p>
        </w:tc>
      </w:tr>
      <w:tr w:rsidR="00EF1865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65" w:rsidRPr="00E94CE3" w:rsidRDefault="00EF1865" w:rsidP="009808A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65" w:rsidRPr="00E94CE3" w:rsidRDefault="00EF1865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65" w:rsidRPr="00E94CE3" w:rsidRDefault="00EF1865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65" w:rsidRPr="00E94CE3" w:rsidRDefault="00EF1865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865" w:rsidRPr="00E94CE3" w:rsidRDefault="00EF1865" w:rsidP="009808A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865" w:rsidRDefault="00EF1865" w:rsidP="00EF1865">
            <w:pPr>
              <w:jc w:val="center"/>
            </w:pPr>
            <w:r w:rsidRPr="00A96A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2 432 817,20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F1865" w:rsidP="0064656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1 608 780,20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EF186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  <w:r w:rsidR="00EF18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113 752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,00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495 028,20</w:t>
            </w:r>
          </w:p>
        </w:tc>
      </w:tr>
      <w:tr w:rsidR="00E94CE3" w:rsidRPr="009808AD" w:rsidTr="001374D8">
        <w:trPr>
          <w:gridBefore w:val="1"/>
          <w:gridAfter w:val="1"/>
          <w:wBefore w:w="25" w:type="pct"/>
          <w:wAfter w:w="9" w:type="pct"/>
          <w:trHeight w:val="244"/>
        </w:trPr>
        <w:tc>
          <w:tcPr>
            <w:tcW w:w="253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3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4CE3" w:rsidRPr="00E94CE3" w:rsidRDefault="00E94CE3" w:rsidP="009808A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CE3" w:rsidRPr="00E94CE3" w:rsidRDefault="00E94CE3" w:rsidP="00EF18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E94CE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711</w:t>
            </w:r>
            <w:r w:rsidR="00EF18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391 398</w:t>
            </w:r>
            <w:r w:rsidR="00EB71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,73</w:t>
            </w:r>
          </w:p>
        </w:tc>
      </w:tr>
      <w:tr w:rsidR="001374D8" w:rsidRPr="002C66C3" w:rsidTr="001374D8">
        <w:trPr>
          <w:trHeight w:val="162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74D8" w:rsidRPr="002C66C3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Приложение 9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к решению городской Думы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седьмого созыва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"О бюджете городского округа Вичуга на 2021 год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и на плановый период 2022 и 2023 годов"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22.12.2020г.  № 35</w:t>
            </w:r>
          </w:p>
        </w:tc>
      </w:tr>
      <w:tr w:rsidR="001374D8" w:rsidRPr="002C66C3" w:rsidTr="001374D8">
        <w:trPr>
          <w:trHeight w:val="142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lastRenderedPageBreak/>
              <w:t>Распределение бюджетных ассигнований по разделам, подразделам, целевым стат</w:t>
            </w: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ям и группам видов расходов классификации расходов бюджетов в ведомственной структуре расходов бюджета городского округа Вичуга на плановый период 2022 и 2023 годов</w:t>
            </w:r>
          </w:p>
        </w:tc>
      </w:tr>
      <w:tr w:rsidR="001374D8" w:rsidRPr="002C66C3" w:rsidTr="001374D8">
        <w:trPr>
          <w:trHeight w:val="8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Код гла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расп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ряд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теля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Раздел, по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раздел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Целевая статья ра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ходов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Вид расх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2022 год (руб.)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2023 год (руб.)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5 587 043,00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5 587 043,00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5 573 043,00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5 573 043,00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законодательных (пре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5 327 943,00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5 327 943,00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Думы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4 013 802,00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4 013 802,00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2 870 302,00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2 870 302,00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1 141 500,00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1 141 500,00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мощникам депутатов городской Думы горо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245 100,00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245 100,00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мощникам депутатов городской Думы горо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Социальное обеспечение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лиц, уд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стоенных звания "Почетный гражданин города Вичуги"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87 491 803,96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73 967 333,53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27 536 726,78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27 100 907,11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высшего должностного лица субъекта Российской Федерации и мун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ципального образования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Правительства Росси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Федерации, высших исполнительных 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ганов государственной власти субъектов 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сийской Федерации, местных администраций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14 863 070,70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14 853 163,59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14 028 643,70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14 018 736,59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13 941 455,00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13 941 455,00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84 188,70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74 281,59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Судебная система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ков кандидатов в присяжные заседатели фед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ральных судов общей юрисдикции в Росси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Резервные фонды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270 900,00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242 100,00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270 900,00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242 100,00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270 900,00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242 100,00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10 893 918,85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10 520 138,18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Всероссийской переписи нас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214 914,00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192 066,00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153 000,00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153 000,00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48 914,00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26 066,00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ческие услуги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108 360,00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96 840,00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108 360,00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96 840,00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щего имущества многоквартирных домов, ра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положенных на территории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35 217,00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31 473,00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35 217,00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31 473,00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Проекта внесения изменений в Правила землепользования и застройки горо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05101S3020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05101S3020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пального казённого учреждения "Управление административными зданиями и транспортом"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7 641 962,19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7 333 003,09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3 722 135,19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3 413 176,09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нарушений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бюджетного учреждения городского округа Вичуга "Многофункциональный центр пред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ставления государственных и муниципальных услуг"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функционирования мн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гофункциональных центров предоставления государственных и муниципальных услуг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боеприпасов, взрывчатых веществ, взрывных устройств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др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жинников, участвующих в охране обществе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порядка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9 030,00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8 070,00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Гражданская оборона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циям городского округа Вичуга"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Защита населения и территории от чрезв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циям городского округа Вичуга"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262 821,64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233 604,72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37 512 472,47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26 437 758,50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области обращения с животными в части организации мероприятий при ос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ществлении деятельности по обращению с ж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вотными без владельцев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37 386 933,97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26 321 820,00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риторий, съездов и подходов к многокварти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 домам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6 501 600,00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5 810 400,00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6 501 600,00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5 810 400,00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 местного значения, придомовых терр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торий многоквартирных домов и проездов к придомовым территориям многоквартирных домов за счет средств Муниципального доро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фонда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4 284 548,97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4 781 084,97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4 284 548,97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4 781 084,97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 местного значения, придомовых терр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торий многоквартирных домов и проездов к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придомовым территориям многоквартирных домов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2 750 000,00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2 800 000,00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2 750 000,00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2 800 000,00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проектирование строительства (реконструкции), капитального ремонта, стро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тельство (реконструкцию), капитальный 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значения, внутриква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тальных проездов к многоквартирным домам, мостов и иных транспортных инженерных 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оружений за счет средств Муниципального 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рожного фонда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2 280 395,03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2 528 105,03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2 280 395,03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2 528 105,03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10 836 000,00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9 684 000,00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10 836 000,00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9 684 000,00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 МБОУ в соответствии с типовыми схемами обустройства пешеходных переходов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40 350,00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40 350,00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нию горизонтальной разметки в городском округе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572 970,00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572 970,00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движения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104 910,00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104 910,00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части затрат субъектов малого и среднего предпринимательства, св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занных с уплатой первого взноса (аванса) при заключении договора (договоров) лизинга об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рудования с российскими лизинговыми орган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15 677 447,88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14 009 762,93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Жилищное хозяйство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662 531,10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592 095,90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жилого фонда и проведение технических обследований жилых домов специализирова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организацией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рудования, индивидуальных приборов учета коммунальных ресурсов, проведение технич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ского диагностирования газового оборудования в муниципальном жилом фонде городского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Благоустройство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14 789 166,78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13 215 917,03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в рамках иных непрограммных мероприятий по наказам изб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рателей депутатам Ивановской областной Думы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451 500,00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403 500,00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451 500,00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403 500,00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11 005 957,07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9 834 909,03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11 005 957,07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9 834 909,03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807 000,00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807 000,00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345 315,30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345 315,30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 на возмещение расх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 по организации временного трудоустро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 безработных граждан, принимающих уч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стие в оплачиваемых общественных работах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 на возмещение расх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 по организации временного трудоустро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 несовершеннолетних граждан в возрасте от 14 до 18 лет, принимающих участие в оплач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ваемых общественных работах в свободное от учебы время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менной городской среды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обл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сти, основанных на местных инициативах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 молодежной политики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120 991,80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106 534,20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2 376 052,85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2 123 449,22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Пенсионное обеспечение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922 327,60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824 272,83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лиц, замещавших выборные муниципальные должности на пост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янной основе, муниципальные должности м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ниципальной службы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922 327,60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824 272,83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922 327,60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824 272,83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1 096 859,65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980 249,99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лицам, удостоенных звания "Поче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ный гражданин города Вичуги"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300 513,89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300 513,89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дельных категорий граждан, нуждающихся в особом внимании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121 905,00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108 945,00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71 905,00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58 945,00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можностями здоровья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ников ОБУЗ "Вичугская ЦРБ"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601 398,00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537 462,00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601 398,00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537 462,00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23 748,90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21 224,10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23 748,90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21 224,10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социальной пол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некоммерческих организаций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СРЕДСТВА МАССОВОЙ ИНФОРМАЦИИ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1 096 704,54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1 046 730,85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Телевидение и радиовещание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1 096 704,54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1 046 730,85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870 954,54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844 980,85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336 465,54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310 491,85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"Телерадиокомпания "Регион-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Вичуга""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7 150 198,60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7 119 404,20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4 189 198,60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4 158 404,20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4 189 198,60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4 158 404,20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администрации городского округа Вич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4 189 198,60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4 158 404,20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3 894 631,00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3 894 631,00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294 567,60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263 773,20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Обслуживание государственного внутренн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и муниципального долга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пального) долга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городск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6 940 110,50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6 791 876,90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3 999 311,30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3 870 277,70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3 999 311,30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3 870 277,70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инвентар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зации, техническому обследования, определ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нию рыночной стоимости и регистрации права собственности на имущество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81 507,00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81 507,00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пальной собственности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362 071,90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346 011,10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361 071,90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345 011,10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щего имущества многоквартирных домов, ра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положенных на территории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747 142,20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667 711,80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747 142,20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667 711,80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2 798 894,20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2 775 047,80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2 576 589,00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2 576 589,00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220 305,20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196 458,80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и обследованию земель для постановки на го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ударственный кадастровый учет земельных участков, на которые возникает право со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Приобретение оборудования для нужд ж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лищно-коммунального хозяйства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дым семьям на приобретение (строительство) жилого помещения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основной суммы долга и уплату процентов по ипотечному жилищному кредиту (в том чи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 рефинансированному)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ственной (муниципальной) собственности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216 795 412,79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214 866 009,09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214 466 112,43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212 536 708,73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Дошкольное образование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136 023 494,60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135 204 309,01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39 582 782,80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38 806 278,81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39 582 782,80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38 806 278,81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самоуправления государственных полн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мочий Ивановской области по присмотру и уходу за детьми-сиротами и детьми, оставш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мися без попечения родителей, детьми-инвалидами в муниципальных дошкольных образовательных организациях и детьми, ну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дающимися в длительном лечении, в муниц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дошкольных образовательных орган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зациях, осуществляющих оздоровление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государственных гарантий реализации прав на получение общ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доступного и бесплатного дошкольного образ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вания в муниципальных дошкольных образов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организациях, включая расходы на оплату труда, приобретение учебников и уче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пособий, средств обучения,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игр, игрушек (за исключением расходов на содержание зд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 и оплату коммунальных услуг)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безопасности и антитеррористических м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358 792,20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358 792,20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Общее образование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49 121 207,55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46 737 220,89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16 220 759,27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15 970 387,16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16 220 759,27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15 970 387,16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руководство педагогическим работн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кам муниципальных общеобразовательных 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ганизаций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государственных гарантий реализации прав на получение общ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доступного и бесплатного дошкольного, начального общего, основного общего, средн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общего образования в муниципальных общ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образовательных организациях, обеспечение дополнительного образования в муниципал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общеобразовательных организациях, включая расходы на оплату труда, приобрет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учебников и учебных пособий, средств обучения, игр и игрушек (за исключением ра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ходов на содержание зданий и оплату комм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нальных услуг)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и обеспечение функционирования центров образования естественно-научной и технологической направленностей в общеобр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зовательных организациях, расположенных в сельской местности и малых городах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3 137 808,52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1 568 664,34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3 137 808,52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1 568 664,34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циях, расположенных в сельской местности и малых городах, условий для занятий физич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культурой и спортом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2 350 055,55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2 305 546,00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2 350 055,55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2 305 546,00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в соответствие с требованиями техн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ческого регламента о требованиях пожарной безопасности и антитеррористических мер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228 300,30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228 300,30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бесплатного горячего питания обучающихся, получающих начальное общее образование в муниципальных образовател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организациях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16 689 045,51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16 196 243,09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16 689 045,51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16 196 243,09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13 114 532,69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13 004 994,57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общеразвивающих программ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дежи в области спорта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5 423 332,57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5 371 749,65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5 423 332,57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5 371 749,65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ем средней заработной платы педагогическим работникам муниципальных организаций 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полнительного образования детей в сфере ф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учителей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полнительного образования детей в сфере ф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учителей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безопасности и антитеррористических м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83 685,90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83 685,90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2 240 578,96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2 206 345,36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1 281 685,80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1 247 452,20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1 281 685,80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1 247 452,20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полномочий по организации двухразового питания в лагерях дневного пребывания детей-сирот и детей, находящихся в трудной жизне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ситуации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по организации отдыха детей в каникулярное время в части организации дву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разового питания в лагерях дневного пребыв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13 966 298,63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15 383 838,90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11 960 411,58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11 819 226,39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1 695 148,58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1 553 963,39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организациях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отдела образов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администрации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самоуправления государственных полн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мочий Ивановской области по выплате компе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сации части родительской платы за присмотр и уход за детьми в образовательных организац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ях, реализующих образовательную программу дошкольного образования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44 147 528,32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42 860 375,13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12 501 041,85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12 501 041,85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 искусства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11 501 041,85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11 501 041,85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полнительного образования детей в сфере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 искусства до средней заработной платы учителей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полнительного образования детей в сфере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 искусства до средней заработной платы учителей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КУЛЬТУРА, КИНЕМАТОГРАФИЯ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31 646 486,47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31 388 469,28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Культура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27 643 691,90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27 451 117,82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рателей депутатам Ивановской областной Думы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Развитие и укрепление материально-технической базы домов культуры в населе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пунктах с числом жителей до 50 тысяч 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культуры, кинем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тографии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4 002 794,57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3 937 351,46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централизованной бухгалтерии Отдела культуры администрации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1 726 824,30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1 681 790,70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1 238 853,00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1 238 853,00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487 871,30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442 837,70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отдела культуры администрации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физической культуре и спорту 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32 131 181,73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31 801 675,78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21 586 779,74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21 446 353,96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21 586 779,74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21 446 353,96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дежи в области спорта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21 586 779,74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21 446 353,96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21 586 779,74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21 446 353,96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Огнезащитное покрытие металлических конструкций огнезащитной краской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полнительного образования детей в сфере ф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учителей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полнительного образования детей в сфере ф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учителей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10 544 401,99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10 355 321,82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7 202 626,07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7 163 696,91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боты по месту жительства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6 251 029,07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6 212 099,91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6 251 029,07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6 212 099,91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Массовый спорт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1 153 106,62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1 030 517,21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1 153 106,62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1 030 517,21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277 717,00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277 717,00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875 389,62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752 800,21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физической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 спорта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2 188 669,30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2 161 107,70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централизова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бухгалтерии Комитета по физической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туре и спорту администрации городского окр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1 214 987,30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1 187 425,70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252 851,30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225 289,70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зической культуре и спорту администрации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Контрольно-счетная комиссия городского окр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2 384 799,46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2 337 276,76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2 384 799,46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2 337 276,76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2 384 799,46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2 337 276,76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трольно-счётной комиссии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1 560 762,46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1 513 239,76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1 113 752,00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1 113 752,00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447 010,46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399 487,76</w:t>
            </w:r>
          </w:p>
        </w:tc>
      </w:tr>
      <w:tr w:rsidR="001374D8" w:rsidRPr="002C66C3" w:rsidTr="001374D8">
        <w:trPr>
          <w:trHeight w:val="238"/>
        </w:trPr>
        <w:tc>
          <w:tcPr>
            <w:tcW w:w="19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402 628 078,36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D8" w:rsidRPr="002C66C3" w:rsidRDefault="001374D8" w:rsidP="006104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385 330 994,39</w:t>
            </w:r>
          </w:p>
        </w:tc>
      </w:tr>
    </w:tbl>
    <w:p w:rsidR="00E94CE3" w:rsidRDefault="00E94CE3" w:rsidP="00955B16">
      <w:pPr>
        <w:pStyle w:val="Standard"/>
        <w:jc w:val="both"/>
        <w:sectPr w:rsidR="00E94CE3" w:rsidSect="00EB37D6">
          <w:pgSz w:w="11906" w:h="16838" w:code="9"/>
          <w:pgMar w:top="709" w:right="567" w:bottom="709" w:left="1134" w:header="227" w:footer="227" w:gutter="0"/>
          <w:cols w:space="708"/>
          <w:titlePg/>
          <w:docGrid w:linePitch="360"/>
        </w:sectPr>
      </w:pPr>
    </w:p>
    <w:p w:rsidR="00E94CE3" w:rsidRPr="00E94CE3" w:rsidRDefault="00E94CE3" w:rsidP="00E94CE3">
      <w:pPr>
        <w:contextualSpacing/>
        <w:jc w:val="right"/>
        <w:rPr>
          <w:rFonts w:cs="Times New Roman"/>
          <w:sz w:val="20"/>
          <w:szCs w:val="20"/>
          <w:lang w:val="ru-RU"/>
        </w:rPr>
      </w:pPr>
    </w:p>
    <w:p w:rsidR="00E94CE3" w:rsidRPr="00E94CE3" w:rsidRDefault="00E94CE3" w:rsidP="00E94CE3">
      <w:pPr>
        <w:contextualSpacing/>
        <w:jc w:val="right"/>
        <w:rPr>
          <w:rFonts w:cs="Times New Roman"/>
          <w:sz w:val="20"/>
          <w:szCs w:val="20"/>
        </w:rPr>
      </w:pPr>
      <w:r w:rsidRPr="00E94CE3">
        <w:rPr>
          <w:rFonts w:cs="Times New Roman"/>
          <w:sz w:val="20"/>
          <w:szCs w:val="20"/>
          <w:lang w:val="ru-RU"/>
        </w:rPr>
        <w:t>Приложение</w:t>
      </w:r>
      <w:r w:rsidRPr="00E94CE3">
        <w:rPr>
          <w:rFonts w:cs="Times New Roman"/>
          <w:sz w:val="20"/>
          <w:szCs w:val="20"/>
        </w:rPr>
        <w:t xml:space="preserve"> 10</w:t>
      </w:r>
    </w:p>
    <w:p w:rsidR="00E94CE3" w:rsidRPr="00E94CE3" w:rsidRDefault="00E94CE3" w:rsidP="00E94CE3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E94CE3">
        <w:rPr>
          <w:rFonts w:cs="Times New Roman"/>
          <w:sz w:val="20"/>
          <w:szCs w:val="20"/>
        </w:rPr>
        <w:t>к</w:t>
      </w:r>
      <w:r w:rsidRPr="00E94CE3">
        <w:rPr>
          <w:rFonts w:cs="Times New Roman"/>
          <w:sz w:val="20"/>
          <w:szCs w:val="20"/>
          <w:lang w:val="ru-RU"/>
        </w:rPr>
        <w:t xml:space="preserve"> решению городской Думы городского</w:t>
      </w:r>
      <w:r w:rsidRPr="00E94CE3">
        <w:rPr>
          <w:rFonts w:cs="Times New Roman"/>
          <w:sz w:val="20"/>
          <w:szCs w:val="20"/>
        </w:rPr>
        <w:t xml:space="preserve"> </w:t>
      </w:r>
    </w:p>
    <w:p w:rsidR="00E94CE3" w:rsidRPr="00E94CE3" w:rsidRDefault="00E94CE3" w:rsidP="00E94CE3">
      <w:pPr>
        <w:contextualSpacing/>
        <w:jc w:val="right"/>
        <w:rPr>
          <w:rFonts w:cs="Times New Roman"/>
          <w:sz w:val="20"/>
          <w:szCs w:val="20"/>
        </w:rPr>
      </w:pPr>
      <w:r w:rsidRPr="00E94CE3">
        <w:rPr>
          <w:rFonts w:cs="Times New Roman"/>
          <w:sz w:val="20"/>
          <w:szCs w:val="20"/>
          <w:lang w:val="ru-RU"/>
        </w:rPr>
        <w:t>округа Вичуга седьмого созыва</w:t>
      </w:r>
    </w:p>
    <w:p w:rsidR="00E94CE3" w:rsidRPr="00E94CE3" w:rsidRDefault="00E94CE3" w:rsidP="00E94CE3">
      <w:pPr>
        <w:contextualSpacing/>
        <w:jc w:val="right"/>
        <w:rPr>
          <w:rFonts w:cs="Times New Roman"/>
          <w:sz w:val="20"/>
          <w:szCs w:val="20"/>
        </w:rPr>
      </w:pPr>
      <w:r w:rsidRPr="00E94CE3">
        <w:rPr>
          <w:rFonts w:cs="Times New Roman"/>
          <w:sz w:val="20"/>
          <w:szCs w:val="20"/>
        </w:rPr>
        <w:t xml:space="preserve"> « О</w:t>
      </w:r>
      <w:r w:rsidRPr="00E94CE3">
        <w:rPr>
          <w:rFonts w:cs="Times New Roman"/>
          <w:sz w:val="20"/>
          <w:szCs w:val="20"/>
          <w:lang w:val="ru-RU"/>
        </w:rPr>
        <w:t xml:space="preserve"> бюджете городского округа Вичуга на</w:t>
      </w:r>
      <w:r w:rsidRPr="00E94CE3">
        <w:rPr>
          <w:rFonts w:cs="Times New Roman"/>
          <w:sz w:val="20"/>
          <w:szCs w:val="20"/>
        </w:rPr>
        <w:t xml:space="preserve"> 202</w:t>
      </w:r>
      <w:r w:rsidRPr="00E94CE3">
        <w:rPr>
          <w:rFonts w:cs="Times New Roman"/>
          <w:sz w:val="20"/>
          <w:szCs w:val="20"/>
          <w:lang w:val="ru-RU"/>
        </w:rPr>
        <w:t>1 год</w:t>
      </w:r>
    </w:p>
    <w:p w:rsidR="00E94CE3" w:rsidRPr="00E94CE3" w:rsidRDefault="00E94CE3" w:rsidP="00E94CE3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E94CE3">
        <w:rPr>
          <w:rFonts w:cs="Times New Roman"/>
          <w:sz w:val="20"/>
          <w:szCs w:val="20"/>
        </w:rPr>
        <w:t xml:space="preserve"> и</w:t>
      </w:r>
      <w:r w:rsidRPr="00E94CE3">
        <w:rPr>
          <w:rFonts w:cs="Times New Roman"/>
          <w:sz w:val="20"/>
          <w:szCs w:val="20"/>
          <w:lang w:val="ru-RU"/>
        </w:rPr>
        <w:t xml:space="preserve"> на плановый период</w:t>
      </w:r>
      <w:r w:rsidRPr="00E94CE3">
        <w:rPr>
          <w:rFonts w:cs="Times New Roman"/>
          <w:sz w:val="20"/>
          <w:szCs w:val="20"/>
        </w:rPr>
        <w:t xml:space="preserve">  202</w:t>
      </w:r>
      <w:r w:rsidRPr="00E94CE3">
        <w:rPr>
          <w:rFonts w:cs="Times New Roman"/>
          <w:sz w:val="20"/>
          <w:szCs w:val="20"/>
          <w:lang w:val="ru-RU"/>
        </w:rPr>
        <w:t>2</w:t>
      </w:r>
      <w:r w:rsidRPr="00E94CE3">
        <w:rPr>
          <w:rFonts w:cs="Times New Roman"/>
          <w:sz w:val="20"/>
          <w:szCs w:val="20"/>
        </w:rPr>
        <w:t xml:space="preserve"> и 202</w:t>
      </w:r>
      <w:r w:rsidRPr="00E94CE3">
        <w:rPr>
          <w:rFonts w:cs="Times New Roman"/>
          <w:sz w:val="20"/>
          <w:szCs w:val="20"/>
          <w:lang w:val="ru-RU"/>
        </w:rPr>
        <w:t>3 годов</w:t>
      </w:r>
      <w:r w:rsidRPr="00E94CE3">
        <w:rPr>
          <w:rFonts w:cs="Times New Roman"/>
          <w:sz w:val="20"/>
          <w:szCs w:val="20"/>
        </w:rPr>
        <w:t>»</w:t>
      </w:r>
    </w:p>
    <w:p w:rsidR="00E94CE3" w:rsidRPr="004F6B6E" w:rsidRDefault="00E94CE3" w:rsidP="00E94CE3">
      <w:pPr>
        <w:contextualSpacing/>
        <w:jc w:val="right"/>
        <w:rPr>
          <w:rFonts w:cs="Times New Roman"/>
          <w:sz w:val="22"/>
          <w:szCs w:val="22"/>
        </w:rPr>
      </w:pPr>
      <w:r w:rsidRPr="00E94CE3">
        <w:rPr>
          <w:rFonts w:cs="Times New Roman"/>
          <w:sz w:val="20"/>
          <w:szCs w:val="20"/>
          <w:lang w:val="ru-RU"/>
        </w:rPr>
        <w:t>от</w:t>
      </w:r>
      <w:r w:rsidRPr="00E94CE3">
        <w:rPr>
          <w:rFonts w:cs="Times New Roman"/>
          <w:sz w:val="20"/>
          <w:szCs w:val="20"/>
        </w:rPr>
        <w:t xml:space="preserve"> </w:t>
      </w:r>
      <w:r w:rsidRPr="00E94CE3">
        <w:rPr>
          <w:rFonts w:cs="Times New Roman"/>
          <w:sz w:val="20"/>
          <w:szCs w:val="20"/>
          <w:lang w:val="ru-RU"/>
        </w:rPr>
        <w:t xml:space="preserve">«22» декабря 2020 </w:t>
      </w:r>
      <w:r w:rsidRPr="00E94CE3">
        <w:rPr>
          <w:rFonts w:cs="Times New Roman"/>
          <w:sz w:val="20"/>
          <w:szCs w:val="20"/>
        </w:rPr>
        <w:t>№</w:t>
      </w:r>
      <w:r w:rsidRPr="00E94CE3">
        <w:rPr>
          <w:rFonts w:cs="Times New Roman"/>
          <w:sz w:val="20"/>
          <w:szCs w:val="20"/>
          <w:lang w:val="ru-RU"/>
        </w:rPr>
        <w:t>35</w:t>
      </w:r>
      <w:r w:rsidRPr="004F6B6E">
        <w:rPr>
          <w:rFonts w:cs="Times New Roman"/>
          <w:sz w:val="22"/>
          <w:szCs w:val="22"/>
        </w:rPr>
        <w:t xml:space="preserve"> </w:t>
      </w:r>
    </w:p>
    <w:p w:rsidR="00E94CE3" w:rsidRPr="00834E16" w:rsidRDefault="00E94CE3" w:rsidP="00E94CE3">
      <w:pPr>
        <w:contextualSpacing/>
        <w:jc w:val="right"/>
        <w:rPr>
          <w:rFonts w:cs="Times New Roman"/>
        </w:rPr>
      </w:pPr>
    </w:p>
    <w:p w:rsidR="00E94CE3" w:rsidRPr="002051F0" w:rsidRDefault="00E94CE3" w:rsidP="00E94CE3">
      <w:pPr>
        <w:contextualSpacing/>
        <w:jc w:val="right"/>
        <w:rPr>
          <w:rFonts w:cs="Times New Roman"/>
          <w:lang w:val="ru-RU"/>
        </w:rPr>
      </w:pPr>
    </w:p>
    <w:p w:rsidR="00E94CE3" w:rsidRPr="004F6B6E" w:rsidRDefault="00E94CE3" w:rsidP="00E94CE3">
      <w:pPr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4F6B6E">
        <w:rPr>
          <w:rFonts w:cs="Times New Roman"/>
          <w:b/>
          <w:sz w:val="28"/>
          <w:szCs w:val="28"/>
          <w:lang w:val="ru-RU"/>
        </w:rPr>
        <w:t>Программа муниципальных внутренних заимствований</w:t>
      </w:r>
    </w:p>
    <w:p w:rsidR="00E94CE3" w:rsidRPr="004F6B6E" w:rsidRDefault="00E94CE3" w:rsidP="00E94CE3">
      <w:pPr>
        <w:ind w:left="-426" w:firstLine="426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4F6B6E">
        <w:rPr>
          <w:rFonts w:cs="Times New Roman"/>
          <w:b/>
          <w:sz w:val="28"/>
          <w:szCs w:val="28"/>
          <w:lang w:val="ru-RU"/>
        </w:rPr>
        <w:t>бюджета городского округа Вичуга на</w:t>
      </w:r>
      <w:r>
        <w:rPr>
          <w:rFonts w:cs="Times New Roman"/>
          <w:b/>
          <w:sz w:val="28"/>
          <w:szCs w:val="28"/>
        </w:rPr>
        <w:t xml:space="preserve"> 202</w:t>
      </w:r>
      <w:r>
        <w:rPr>
          <w:rFonts w:cs="Times New Roman"/>
          <w:b/>
          <w:sz w:val="28"/>
          <w:szCs w:val="28"/>
          <w:lang w:val="ru-RU"/>
        </w:rPr>
        <w:t>1</w:t>
      </w:r>
      <w:r w:rsidRPr="004F6B6E">
        <w:rPr>
          <w:rFonts w:cs="Times New Roman"/>
          <w:b/>
          <w:sz w:val="28"/>
          <w:szCs w:val="28"/>
          <w:lang w:val="ru-RU"/>
        </w:rPr>
        <w:t xml:space="preserve"> год</w:t>
      </w:r>
      <w:r w:rsidRPr="004F6B6E">
        <w:rPr>
          <w:rFonts w:cs="Times New Roman"/>
          <w:b/>
          <w:sz w:val="28"/>
          <w:szCs w:val="28"/>
        </w:rPr>
        <w:t xml:space="preserve"> и</w:t>
      </w:r>
      <w:r w:rsidRPr="004F6B6E">
        <w:rPr>
          <w:rFonts w:cs="Times New Roman"/>
          <w:b/>
          <w:sz w:val="28"/>
          <w:szCs w:val="28"/>
          <w:lang w:val="ru-RU"/>
        </w:rPr>
        <w:t xml:space="preserve"> на</w:t>
      </w:r>
      <w:r w:rsidRPr="004F6B6E">
        <w:rPr>
          <w:rFonts w:cs="Times New Roman"/>
          <w:b/>
          <w:sz w:val="28"/>
          <w:szCs w:val="28"/>
        </w:rPr>
        <w:t xml:space="preserve"> </w:t>
      </w:r>
    </w:p>
    <w:p w:rsidR="00E94CE3" w:rsidRPr="004F6B6E" w:rsidRDefault="00E94CE3" w:rsidP="00E94CE3">
      <w:pPr>
        <w:contextualSpacing/>
        <w:jc w:val="center"/>
        <w:rPr>
          <w:rFonts w:cs="Times New Roman"/>
          <w:b/>
          <w:sz w:val="28"/>
          <w:szCs w:val="28"/>
        </w:rPr>
      </w:pPr>
      <w:r w:rsidRPr="004F6B6E">
        <w:rPr>
          <w:rFonts w:cs="Times New Roman"/>
          <w:b/>
          <w:sz w:val="28"/>
          <w:szCs w:val="28"/>
          <w:lang w:val="ru-RU"/>
        </w:rPr>
        <w:t>плановый период</w:t>
      </w:r>
      <w:r w:rsidRPr="004F6B6E">
        <w:rPr>
          <w:rFonts w:cs="Times New Roman"/>
          <w:b/>
          <w:sz w:val="28"/>
          <w:szCs w:val="28"/>
        </w:rPr>
        <w:t xml:space="preserve"> 202</w:t>
      </w:r>
      <w:r>
        <w:rPr>
          <w:rFonts w:cs="Times New Roman"/>
          <w:b/>
          <w:sz w:val="28"/>
          <w:szCs w:val="28"/>
          <w:lang w:val="ru-RU"/>
        </w:rPr>
        <w:t>2</w:t>
      </w:r>
      <w:r w:rsidRPr="004F6B6E">
        <w:rPr>
          <w:rFonts w:cs="Times New Roman"/>
          <w:b/>
          <w:sz w:val="28"/>
          <w:szCs w:val="28"/>
        </w:rPr>
        <w:t xml:space="preserve"> и 202</w:t>
      </w:r>
      <w:r>
        <w:rPr>
          <w:rFonts w:cs="Times New Roman"/>
          <w:b/>
          <w:sz w:val="28"/>
          <w:szCs w:val="28"/>
          <w:lang w:val="ru-RU"/>
        </w:rPr>
        <w:t>3</w:t>
      </w:r>
      <w:r w:rsidRPr="004F6B6E">
        <w:rPr>
          <w:rFonts w:cs="Times New Roman"/>
          <w:b/>
          <w:sz w:val="28"/>
          <w:szCs w:val="28"/>
          <w:lang w:val="ru-RU"/>
        </w:rPr>
        <w:t xml:space="preserve"> годов</w:t>
      </w:r>
    </w:p>
    <w:p w:rsidR="00E94CE3" w:rsidRPr="00834E16" w:rsidRDefault="00E94CE3" w:rsidP="00E94CE3">
      <w:pPr>
        <w:contextualSpacing/>
        <w:jc w:val="right"/>
        <w:rPr>
          <w:rFonts w:cs="Times New Roman"/>
          <w:b/>
        </w:rPr>
      </w:pPr>
      <w:r w:rsidRPr="00834E16">
        <w:rPr>
          <w:rFonts w:cs="Times New Roman"/>
          <w:b/>
        </w:rPr>
        <w:t>(</w:t>
      </w:r>
      <w:r w:rsidRPr="002051F0">
        <w:rPr>
          <w:rFonts w:cs="Times New Roman"/>
          <w:b/>
          <w:lang w:val="ru-RU"/>
        </w:rPr>
        <w:t xml:space="preserve"> руб.</w:t>
      </w:r>
      <w:r w:rsidRPr="00834E16">
        <w:rPr>
          <w:rFonts w:cs="Times New Roman"/>
          <w:b/>
        </w:rPr>
        <w:t>)</w:t>
      </w:r>
    </w:p>
    <w:tbl>
      <w:tblPr>
        <w:tblStyle w:val="1"/>
        <w:tblW w:w="5250" w:type="pct"/>
        <w:tblInd w:w="-510" w:type="dxa"/>
        <w:tblLayout w:type="fixed"/>
        <w:tblLook w:val="04A0" w:firstRow="1" w:lastRow="0" w:firstColumn="1" w:lastColumn="0" w:noHBand="0" w:noVBand="1"/>
      </w:tblPr>
      <w:tblGrid>
        <w:gridCol w:w="5543"/>
        <w:gridCol w:w="1989"/>
        <w:gridCol w:w="1705"/>
        <w:gridCol w:w="1705"/>
      </w:tblGrid>
      <w:tr w:rsidR="00E94CE3" w:rsidRPr="009E267C" w:rsidTr="00E94CE3">
        <w:trPr>
          <w:trHeight w:val="244"/>
        </w:trPr>
        <w:tc>
          <w:tcPr>
            <w:tcW w:w="5529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b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984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E94CE3" w:rsidRPr="009E267C" w:rsidTr="00E94CE3">
        <w:trPr>
          <w:trHeight w:val="244"/>
        </w:trPr>
        <w:tc>
          <w:tcPr>
            <w:tcW w:w="5529" w:type="dxa"/>
            <w:vAlign w:val="bottom"/>
          </w:tcPr>
          <w:p w:rsidR="00E94CE3" w:rsidRPr="00E94CE3" w:rsidRDefault="00E94CE3" w:rsidP="00FC4E3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984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4CE3" w:rsidRPr="009E267C" w:rsidTr="00E94CE3">
        <w:trPr>
          <w:trHeight w:val="244"/>
        </w:trPr>
        <w:tc>
          <w:tcPr>
            <w:tcW w:w="5529" w:type="dxa"/>
            <w:vAlign w:val="bottom"/>
          </w:tcPr>
          <w:p w:rsidR="00E94CE3" w:rsidRPr="00E94CE3" w:rsidRDefault="00E94CE3" w:rsidP="00FC4E3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984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4CE3" w:rsidRPr="009E267C" w:rsidTr="00E94CE3">
        <w:trPr>
          <w:trHeight w:val="244"/>
        </w:trPr>
        <w:tc>
          <w:tcPr>
            <w:tcW w:w="5529" w:type="dxa"/>
            <w:vAlign w:val="bottom"/>
          </w:tcPr>
          <w:p w:rsidR="00E94CE3" w:rsidRPr="00E94CE3" w:rsidRDefault="00E94CE3" w:rsidP="00FC4E3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</w:t>
            </w:r>
          </w:p>
        </w:tc>
        <w:tc>
          <w:tcPr>
            <w:tcW w:w="1984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4CE3" w:rsidRPr="009E267C" w:rsidTr="00E94CE3">
        <w:trPr>
          <w:trHeight w:val="244"/>
        </w:trPr>
        <w:tc>
          <w:tcPr>
            <w:tcW w:w="5529" w:type="dxa"/>
            <w:vAlign w:val="bottom"/>
          </w:tcPr>
          <w:p w:rsidR="00E94CE3" w:rsidRPr="00E94CE3" w:rsidRDefault="00E94CE3" w:rsidP="00FC4E3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984" w:type="dxa"/>
          </w:tcPr>
          <w:p w:rsidR="00E94CE3" w:rsidRPr="00E94CE3" w:rsidRDefault="00E94CE3" w:rsidP="00EF18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F1865">
              <w:rPr>
                <w:rFonts w:ascii="Times New Roman" w:hAnsi="Times New Roman" w:cs="Times New Roman"/>
                <w:sz w:val="20"/>
                <w:szCs w:val="20"/>
              </w:rPr>
              <w:t> 586 937</w:t>
            </w:r>
            <w:r w:rsidR="00646567">
              <w:rPr>
                <w:rFonts w:ascii="Times New Roman" w:hAnsi="Times New Roman" w:cs="Times New Roman"/>
                <w:sz w:val="20"/>
                <w:szCs w:val="20"/>
              </w:rPr>
              <w:t>,88</w:t>
            </w:r>
          </w:p>
        </w:tc>
        <w:tc>
          <w:tcPr>
            <w:tcW w:w="1701" w:type="dxa"/>
          </w:tcPr>
          <w:p w:rsidR="00E94CE3" w:rsidRPr="00E94CE3" w:rsidRDefault="00E94CE3" w:rsidP="00FC4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14 079 173,18</w:t>
            </w:r>
          </w:p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13 804 789,28</w:t>
            </w:r>
          </w:p>
        </w:tc>
      </w:tr>
      <w:tr w:rsidR="00E94CE3" w:rsidRPr="009E267C" w:rsidTr="00E94CE3">
        <w:trPr>
          <w:trHeight w:val="244"/>
        </w:trPr>
        <w:tc>
          <w:tcPr>
            <w:tcW w:w="5529" w:type="dxa"/>
            <w:vAlign w:val="bottom"/>
          </w:tcPr>
          <w:p w:rsidR="00E94CE3" w:rsidRPr="00E94CE3" w:rsidRDefault="00E94CE3" w:rsidP="00FC4E3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Привлечение(предельные сроки погашения)</w:t>
            </w:r>
          </w:p>
        </w:tc>
        <w:tc>
          <w:tcPr>
            <w:tcW w:w="1984" w:type="dxa"/>
          </w:tcPr>
          <w:p w:rsidR="00E94CE3" w:rsidRPr="00E94CE3" w:rsidRDefault="00E94CE3" w:rsidP="00EF18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EF1865">
              <w:rPr>
                <w:rFonts w:ascii="Times New Roman" w:hAnsi="Times New Roman" w:cs="Times New Roman"/>
                <w:sz w:val="20"/>
                <w:szCs w:val="20"/>
              </w:rPr>
              <w:t> 086 937</w:t>
            </w:r>
            <w:r w:rsidR="00646567">
              <w:rPr>
                <w:rFonts w:ascii="Times New Roman" w:hAnsi="Times New Roman" w:cs="Times New Roman"/>
                <w:sz w:val="20"/>
                <w:szCs w:val="20"/>
              </w:rPr>
              <w:t>,88</w:t>
            </w: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 xml:space="preserve">    (2022 год)</w:t>
            </w:r>
          </w:p>
        </w:tc>
        <w:tc>
          <w:tcPr>
            <w:tcW w:w="1701" w:type="dxa"/>
          </w:tcPr>
          <w:p w:rsidR="00E94CE3" w:rsidRPr="00E94CE3" w:rsidRDefault="00E94CE3" w:rsidP="00EF18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EF1865">
              <w:rPr>
                <w:rFonts w:ascii="Times New Roman" w:hAnsi="Times New Roman" w:cs="Times New Roman"/>
                <w:sz w:val="20"/>
                <w:szCs w:val="20"/>
              </w:rPr>
              <w:t> 166 111</w:t>
            </w: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,06   (2023 год)</w:t>
            </w:r>
          </w:p>
        </w:tc>
        <w:tc>
          <w:tcPr>
            <w:tcW w:w="1701" w:type="dxa"/>
          </w:tcPr>
          <w:p w:rsidR="00E94CE3" w:rsidRPr="00E94CE3" w:rsidRDefault="00E94CE3" w:rsidP="00EF18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EF1865">
              <w:rPr>
                <w:rFonts w:ascii="Times New Roman" w:hAnsi="Times New Roman" w:cs="Times New Roman"/>
                <w:sz w:val="20"/>
                <w:szCs w:val="20"/>
              </w:rPr>
              <w:t> 970 900,34</w:t>
            </w: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 xml:space="preserve">    (2024 год)</w:t>
            </w:r>
          </w:p>
        </w:tc>
      </w:tr>
      <w:tr w:rsidR="00E94CE3" w:rsidRPr="009E267C" w:rsidTr="00E94CE3">
        <w:trPr>
          <w:trHeight w:val="244"/>
        </w:trPr>
        <w:tc>
          <w:tcPr>
            <w:tcW w:w="5529" w:type="dxa"/>
            <w:vAlign w:val="bottom"/>
          </w:tcPr>
          <w:p w:rsidR="00E94CE3" w:rsidRPr="00E94CE3" w:rsidRDefault="00E94CE3" w:rsidP="00FC4E3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984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53 500 000,00</w:t>
            </w:r>
          </w:p>
        </w:tc>
        <w:tc>
          <w:tcPr>
            <w:tcW w:w="1701" w:type="dxa"/>
          </w:tcPr>
          <w:p w:rsidR="00E94CE3" w:rsidRPr="00E94CE3" w:rsidRDefault="00E94CE3" w:rsidP="00EF18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EF1865">
              <w:rPr>
                <w:rFonts w:ascii="Times New Roman" w:hAnsi="Times New Roman" w:cs="Times New Roman"/>
                <w:sz w:val="20"/>
                <w:szCs w:val="20"/>
              </w:rPr>
              <w:t> 086 937,88</w:t>
            </w: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:rsidR="00E94CE3" w:rsidRPr="00E94CE3" w:rsidRDefault="00EF1865" w:rsidP="006465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166 111</w:t>
            </w: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 xml:space="preserve">,06   </w:t>
            </w:r>
          </w:p>
        </w:tc>
      </w:tr>
      <w:tr w:rsidR="00E94CE3" w:rsidRPr="009E267C" w:rsidTr="00E94CE3">
        <w:trPr>
          <w:trHeight w:val="244"/>
        </w:trPr>
        <w:tc>
          <w:tcPr>
            <w:tcW w:w="5529" w:type="dxa"/>
            <w:vAlign w:val="bottom"/>
          </w:tcPr>
          <w:p w:rsidR="00E94CE3" w:rsidRPr="00E94CE3" w:rsidRDefault="00E94CE3" w:rsidP="00FC4E3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4CE3" w:rsidRPr="009E267C" w:rsidTr="00E94CE3">
        <w:trPr>
          <w:trHeight w:val="244"/>
        </w:trPr>
        <w:tc>
          <w:tcPr>
            <w:tcW w:w="5529" w:type="dxa"/>
          </w:tcPr>
          <w:p w:rsidR="00E94CE3" w:rsidRPr="00E94CE3" w:rsidRDefault="00E94CE3" w:rsidP="00FC4E38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C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984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4CE3" w:rsidRPr="009E267C" w:rsidTr="00E94CE3">
        <w:trPr>
          <w:trHeight w:val="244"/>
        </w:trPr>
        <w:tc>
          <w:tcPr>
            <w:tcW w:w="5529" w:type="dxa"/>
          </w:tcPr>
          <w:p w:rsidR="00E94CE3" w:rsidRPr="00E94CE3" w:rsidRDefault="00E94CE3" w:rsidP="00FC4E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1984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94CE3" w:rsidRPr="00E94CE3" w:rsidRDefault="00E94CE3" w:rsidP="00FC4E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C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94CE3" w:rsidRPr="009E267C" w:rsidRDefault="00E94CE3" w:rsidP="00E94CE3">
      <w:pPr>
        <w:contextualSpacing/>
        <w:jc w:val="center"/>
        <w:rPr>
          <w:rFonts w:cs="Times New Roman"/>
          <w:b/>
          <w:sz w:val="22"/>
          <w:szCs w:val="22"/>
        </w:rPr>
      </w:pPr>
    </w:p>
    <w:p w:rsidR="00083158" w:rsidRDefault="00083158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Default="008510AB" w:rsidP="00955B16">
      <w:pPr>
        <w:pStyle w:val="Standard"/>
        <w:jc w:val="both"/>
        <w:rPr>
          <w:lang w:val="ru-RU"/>
        </w:rPr>
        <w:sectPr w:rsidR="008510AB" w:rsidSect="00EB37D6">
          <w:pgSz w:w="11906" w:h="16838" w:code="9"/>
          <w:pgMar w:top="709" w:right="567" w:bottom="709" w:left="1134" w:header="227" w:footer="227" w:gutter="0"/>
          <w:cols w:space="708"/>
          <w:titlePg/>
          <w:docGrid w:linePitch="360"/>
        </w:sectPr>
      </w:pPr>
    </w:p>
    <w:p w:rsidR="008510AB" w:rsidRPr="008510AB" w:rsidRDefault="008510AB" w:rsidP="008510AB">
      <w:pPr>
        <w:autoSpaceDE w:val="0"/>
        <w:ind w:left="9912" w:firstLine="708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 w:rsidRPr="008510AB">
        <w:rPr>
          <w:rFonts w:eastAsia="SimSun" w:cs="Mangal"/>
          <w:kern w:val="1"/>
          <w:sz w:val="20"/>
          <w:szCs w:val="20"/>
          <w:lang w:val="ru-RU" w:eastAsia="hi-IN" w:bidi="hi-IN"/>
        </w:rPr>
        <w:lastRenderedPageBreak/>
        <w:t>При</w:t>
      </w:r>
      <w:r w:rsidRPr="008510AB">
        <w:rPr>
          <w:rFonts w:eastAsia="SimSun" w:cs="Mangal"/>
          <w:kern w:val="1"/>
          <w:sz w:val="20"/>
          <w:szCs w:val="20"/>
          <w:lang w:eastAsia="hi-IN" w:bidi="hi-IN"/>
        </w:rPr>
        <w:t xml:space="preserve">ложение 11 </w:t>
      </w:r>
    </w:p>
    <w:p w:rsidR="008510AB" w:rsidRPr="008510AB" w:rsidRDefault="008510AB" w:rsidP="008510AB">
      <w:pPr>
        <w:autoSpaceDE w:val="0"/>
        <w:ind w:left="8496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 w:rsidRPr="008510AB">
        <w:rPr>
          <w:rFonts w:eastAsia="SimSun" w:cs="Mangal"/>
          <w:kern w:val="1"/>
          <w:sz w:val="20"/>
          <w:szCs w:val="20"/>
          <w:lang w:eastAsia="hi-IN" w:bidi="hi-IN"/>
        </w:rPr>
        <w:t xml:space="preserve">к  решению городской Думы </w:t>
      </w:r>
    </w:p>
    <w:p w:rsidR="008510AB" w:rsidRPr="008510AB" w:rsidRDefault="008510AB" w:rsidP="008510AB">
      <w:pPr>
        <w:autoSpaceDE w:val="0"/>
        <w:ind w:left="8496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 w:rsidRPr="008510AB">
        <w:rPr>
          <w:rFonts w:eastAsia="SimSun" w:cs="Mangal"/>
          <w:kern w:val="1"/>
          <w:sz w:val="20"/>
          <w:szCs w:val="20"/>
          <w:lang w:eastAsia="hi-IN" w:bidi="hi-IN"/>
        </w:rPr>
        <w:t>городского округа Вичуга седьмого созыва</w:t>
      </w:r>
    </w:p>
    <w:p w:rsidR="008510AB" w:rsidRPr="008510AB" w:rsidRDefault="008510AB" w:rsidP="008510AB">
      <w:pPr>
        <w:autoSpaceDE w:val="0"/>
        <w:ind w:left="8496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 w:rsidRPr="008510AB">
        <w:rPr>
          <w:rFonts w:eastAsia="SimSun" w:cs="Mangal"/>
          <w:kern w:val="1"/>
          <w:sz w:val="20"/>
          <w:szCs w:val="20"/>
          <w:lang w:eastAsia="hi-IN" w:bidi="hi-IN"/>
        </w:rPr>
        <w:t>"О бюджете городского округа Вичуга на 2021 год</w:t>
      </w:r>
    </w:p>
    <w:p w:rsidR="008510AB" w:rsidRPr="008510AB" w:rsidRDefault="008510AB" w:rsidP="008510AB">
      <w:pPr>
        <w:autoSpaceDE w:val="0"/>
        <w:ind w:left="8496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 w:rsidRPr="008510AB">
        <w:rPr>
          <w:rFonts w:eastAsia="SimSun" w:cs="Mangal"/>
          <w:kern w:val="1"/>
          <w:sz w:val="20"/>
          <w:szCs w:val="20"/>
          <w:lang w:eastAsia="hi-IN" w:bidi="hi-IN"/>
        </w:rPr>
        <w:t xml:space="preserve"> и на плановый период 2022 и 2023 годов"</w:t>
      </w:r>
    </w:p>
    <w:p w:rsidR="008510AB" w:rsidRPr="008510AB" w:rsidRDefault="008510AB" w:rsidP="008510AB">
      <w:pPr>
        <w:autoSpaceDE w:val="0"/>
        <w:ind w:left="8496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 w:rsidRPr="008510AB">
        <w:rPr>
          <w:rFonts w:eastAsia="SimSun" w:cs="Mangal"/>
          <w:kern w:val="1"/>
          <w:sz w:val="20"/>
          <w:szCs w:val="20"/>
          <w:lang w:eastAsia="hi-IN" w:bidi="hi-IN"/>
        </w:rPr>
        <w:t xml:space="preserve"> от 22 декабря 2020.  № 35  </w:t>
      </w:r>
    </w:p>
    <w:p w:rsidR="008510AB" w:rsidRPr="00B66A42" w:rsidRDefault="008510AB" w:rsidP="008510AB">
      <w:pPr>
        <w:autoSpaceDE w:val="0"/>
        <w:ind w:left="8496"/>
        <w:jc w:val="right"/>
        <w:rPr>
          <w:rFonts w:eastAsia="SimSun" w:cs="Mangal"/>
          <w:kern w:val="1"/>
          <w:lang w:eastAsia="hi-IN" w:bidi="hi-IN"/>
        </w:rPr>
      </w:pPr>
    </w:p>
    <w:p w:rsidR="008510AB" w:rsidRPr="00B66A42" w:rsidRDefault="008510AB" w:rsidP="008510AB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eastAsia="fa-IR"/>
        </w:rPr>
      </w:pP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Программа</w:t>
      </w:r>
    </w:p>
    <w:p w:rsidR="008510AB" w:rsidRPr="00B66A42" w:rsidRDefault="008510AB" w:rsidP="008510AB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eastAsia="fa-IR"/>
        </w:rPr>
      </w:pP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муниципальных гарантий городского округа Вичуга в валюте Российской Федерации</w:t>
      </w:r>
    </w:p>
    <w:p w:rsidR="008510AB" w:rsidRPr="00B66A42" w:rsidRDefault="008510AB" w:rsidP="008510AB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eastAsia="fa-IR"/>
        </w:rPr>
      </w:pP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на 20</w:t>
      </w:r>
      <w:r>
        <w:rPr>
          <w:rFonts w:eastAsia="Arial" w:cs="Times New Roman"/>
          <w:b/>
          <w:bCs/>
          <w:kern w:val="1"/>
          <w:sz w:val="28"/>
          <w:szCs w:val="28"/>
          <w:lang w:eastAsia="fa-IR"/>
        </w:rPr>
        <w:t>21</w:t>
      </w: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год и на плановый период 20</w:t>
      </w:r>
      <w:r>
        <w:rPr>
          <w:rFonts w:eastAsia="Arial" w:cs="Times New Roman"/>
          <w:b/>
          <w:bCs/>
          <w:kern w:val="1"/>
          <w:sz w:val="28"/>
          <w:szCs w:val="28"/>
          <w:lang w:eastAsia="fa-IR"/>
        </w:rPr>
        <w:t>22</w:t>
      </w: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и 20</w:t>
      </w:r>
      <w:r>
        <w:rPr>
          <w:rFonts w:eastAsia="Arial" w:cs="Times New Roman"/>
          <w:b/>
          <w:bCs/>
          <w:kern w:val="1"/>
          <w:sz w:val="28"/>
          <w:szCs w:val="28"/>
          <w:lang w:eastAsia="fa-IR"/>
        </w:rPr>
        <w:t>23</w:t>
      </w: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годов</w:t>
      </w:r>
    </w:p>
    <w:p w:rsidR="008510AB" w:rsidRPr="00B66A42" w:rsidRDefault="008510AB" w:rsidP="008510AB">
      <w:pPr>
        <w:autoSpaceDE w:val="0"/>
        <w:jc w:val="center"/>
        <w:rPr>
          <w:rFonts w:eastAsia="SimSun" w:cs="Mangal"/>
          <w:kern w:val="1"/>
          <w:lang w:eastAsia="hi-IN" w:bidi="hi-IN"/>
        </w:rPr>
      </w:pPr>
    </w:p>
    <w:p w:rsidR="008510AB" w:rsidRPr="008510AB" w:rsidRDefault="008510AB" w:rsidP="008510AB">
      <w:pPr>
        <w:autoSpaceDE w:val="0"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  <w:r w:rsidRPr="008510AB">
        <w:rPr>
          <w:rFonts w:eastAsia="SimSun" w:cs="Mangal"/>
          <w:kern w:val="1"/>
          <w:sz w:val="20"/>
          <w:szCs w:val="20"/>
          <w:lang w:eastAsia="hi-IN" w:bidi="hi-IN"/>
        </w:rPr>
        <w:t xml:space="preserve">          1.1. Перечень подлежащих предоставлению муниципальных гарантий городского округа Вичуга в 2020 – 2022 годах</w:t>
      </w:r>
    </w:p>
    <w:p w:rsidR="008510AB" w:rsidRPr="008510AB" w:rsidRDefault="008510AB" w:rsidP="008510AB">
      <w:pPr>
        <w:autoSpaceDE w:val="0"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8510AB" w:rsidRPr="008510AB" w:rsidTr="006104B1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ind w:left="-123" w:firstLine="15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Цель гарантирования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Наименование принципала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Сумма гарантирования, тыс. руб.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ind w:left="-57" w:right="-57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Проверка финансового состояния принципала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Иные условия предоставления муниципальных гарантий</w:t>
            </w:r>
          </w:p>
        </w:tc>
      </w:tr>
      <w:tr w:rsidR="008510AB" w:rsidRPr="008510AB" w:rsidTr="008510AB">
        <w:trPr>
          <w:trHeight w:val="1216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2023 год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both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510AB" w:rsidRPr="008510AB" w:rsidTr="006104B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8510A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510AB" w:rsidRPr="008510AB" w:rsidTr="008510AB">
        <w:trPr>
          <w:trHeight w:val="59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AB" w:rsidRPr="008510AB" w:rsidRDefault="008510AB" w:rsidP="006104B1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8510AB" w:rsidRPr="008510AB" w:rsidRDefault="008510AB" w:rsidP="008510AB">
      <w:pPr>
        <w:autoSpaceDE w:val="0"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8510AB" w:rsidRPr="00365404" w:rsidRDefault="008510AB" w:rsidP="008510AB">
      <w:pPr>
        <w:pStyle w:val="Standard"/>
        <w:jc w:val="both"/>
      </w:pPr>
    </w:p>
    <w:p w:rsidR="008510AB" w:rsidRDefault="008510AB" w:rsidP="00955B16">
      <w:pPr>
        <w:pStyle w:val="Standard"/>
        <w:jc w:val="both"/>
        <w:rPr>
          <w:lang w:val="ru-RU"/>
        </w:rPr>
      </w:pPr>
    </w:p>
    <w:p w:rsidR="008510AB" w:rsidRPr="008510AB" w:rsidRDefault="008510AB" w:rsidP="00955B16">
      <w:pPr>
        <w:pStyle w:val="Standard"/>
        <w:jc w:val="both"/>
        <w:rPr>
          <w:lang w:val="ru-RU"/>
        </w:rPr>
      </w:pPr>
    </w:p>
    <w:sectPr w:rsidR="008510AB" w:rsidRPr="008510AB" w:rsidSect="008510AB">
      <w:pgSz w:w="16838" w:h="11906" w:orient="landscape" w:code="9"/>
      <w:pgMar w:top="1134" w:right="709" w:bottom="567" w:left="709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AB" w:rsidRDefault="00B173AB">
      <w:r>
        <w:separator/>
      </w:r>
    </w:p>
  </w:endnote>
  <w:endnote w:type="continuationSeparator" w:id="0">
    <w:p w:rsidR="00B173AB" w:rsidRDefault="00B1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3">
    <w:altName w:val="Times New Roman"/>
    <w:panose1 w:val="00000000000000000000"/>
    <w:charset w:val="00"/>
    <w:family w:val="roman"/>
    <w:notTrueType/>
    <w:pitch w:val="default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681337"/>
      <w:docPartObj>
        <w:docPartGallery w:val="Page Numbers (Bottom of Page)"/>
        <w:docPartUnique/>
      </w:docPartObj>
    </w:sdtPr>
    <w:sdtEndPr/>
    <w:sdtContent>
      <w:p w:rsidR="00357C25" w:rsidRDefault="00357C2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617" w:rsidRPr="001B3617">
          <w:rPr>
            <w:noProof/>
            <w:lang w:val="ru-RU"/>
          </w:rPr>
          <w:t>84</w:t>
        </w:r>
        <w:r>
          <w:fldChar w:fldCharType="end"/>
        </w:r>
      </w:p>
    </w:sdtContent>
  </w:sdt>
  <w:p w:rsidR="00357C25" w:rsidRDefault="00357C25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AB" w:rsidRDefault="00B173AB">
      <w:r>
        <w:rPr>
          <w:color w:val="000000"/>
        </w:rPr>
        <w:separator/>
      </w:r>
    </w:p>
  </w:footnote>
  <w:footnote w:type="continuationSeparator" w:id="0">
    <w:p w:rsidR="00B173AB" w:rsidRDefault="00B1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0045"/>
    <w:multiLevelType w:val="hybridMultilevel"/>
    <w:tmpl w:val="D33C5AA2"/>
    <w:lvl w:ilvl="0" w:tplc="A0AA380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7C66F43"/>
    <w:multiLevelType w:val="multilevel"/>
    <w:tmpl w:val="7AE41DD0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5B23D7"/>
    <w:multiLevelType w:val="multilevel"/>
    <w:tmpl w:val="743470BC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306B48"/>
    <w:multiLevelType w:val="multilevel"/>
    <w:tmpl w:val="D40A168E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25B7"/>
    <w:rsid w:val="000273A7"/>
    <w:rsid w:val="000420C2"/>
    <w:rsid w:val="00071109"/>
    <w:rsid w:val="00083158"/>
    <w:rsid w:val="00094EA6"/>
    <w:rsid w:val="000B1EA3"/>
    <w:rsid w:val="000D4DCA"/>
    <w:rsid w:val="000E482A"/>
    <w:rsid w:val="0010116E"/>
    <w:rsid w:val="001033DE"/>
    <w:rsid w:val="00110DC8"/>
    <w:rsid w:val="001374D8"/>
    <w:rsid w:val="00146805"/>
    <w:rsid w:val="001505E1"/>
    <w:rsid w:val="00152A89"/>
    <w:rsid w:val="00154A92"/>
    <w:rsid w:val="0015603C"/>
    <w:rsid w:val="00182D38"/>
    <w:rsid w:val="00184CE0"/>
    <w:rsid w:val="001B3617"/>
    <w:rsid w:val="001B4ABE"/>
    <w:rsid w:val="001D307A"/>
    <w:rsid w:val="001E605A"/>
    <w:rsid w:val="001F668E"/>
    <w:rsid w:val="002143E6"/>
    <w:rsid w:val="00226E92"/>
    <w:rsid w:val="00253414"/>
    <w:rsid w:val="00264B11"/>
    <w:rsid w:val="00276728"/>
    <w:rsid w:val="002816B6"/>
    <w:rsid w:val="002A0550"/>
    <w:rsid w:val="002A5A98"/>
    <w:rsid w:val="002A6441"/>
    <w:rsid w:val="002B0F49"/>
    <w:rsid w:val="002B2172"/>
    <w:rsid w:val="002B5F2F"/>
    <w:rsid w:val="002C549A"/>
    <w:rsid w:val="002C5B8A"/>
    <w:rsid w:val="002D6E01"/>
    <w:rsid w:val="002E2429"/>
    <w:rsid w:val="003051D6"/>
    <w:rsid w:val="003111C9"/>
    <w:rsid w:val="00313D14"/>
    <w:rsid w:val="003157BF"/>
    <w:rsid w:val="00320F3A"/>
    <w:rsid w:val="00327A26"/>
    <w:rsid w:val="003357A7"/>
    <w:rsid w:val="00355D07"/>
    <w:rsid w:val="00357C25"/>
    <w:rsid w:val="00365404"/>
    <w:rsid w:val="003660AA"/>
    <w:rsid w:val="003703E8"/>
    <w:rsid w:val="00391469"/>
    <w:rsid w:val="003B3867"/>
    <w:rsid w:val="003F65B5"/>
    <w:rsid w:val="00414CA1"/>
    <w:rsid w:val="00441634"/>
    <w:rsid w:val="00450B1C"/>
    <w:rsid w:val="00483E06"/>
    <w:rsid w:val="004A4580"/>
    <w:rsid w:val="004D3D7F"/>
    <w:rsid w:val="004D4F65"/>
    <w:rsid w:val="004D6380"/>
    <w:rsid w:val="004F3317"/>
    <w:rsid w:val="005004B6"/>
    <w:rsid w:val="0050466A"/>
    <w:rsid w:val="00563082"/>
    <w:rsid w:val="00567784"/>
    <w:rsid w:val="005725B7"/>
    <w:rsid w:val="005A0E2D"/>
    <w:rsid w:val="005A26C9"/>
    <w:rsid w:val="005B2FC6"/>
    <w:rsid w:val="005C7478"/>
    <w:rsid w:val="005E5A61"/>
    <w:rsid w:val="005F6DAD"/>
    <w:rsid w:val="00616BB4"/>
    <w:rsid w:val="00646567"/>
    <w:rsid w:val="00647116"/>
    <w:rsid w:val="006703BE"/>
    <w:rsid w:val="00696B6D"/>
    <w:rsid w:val="006A14CE"/>
    <w:rsid w:val="006A5A37"/>
    <w:rsid w:val="006A5B93"/>
    <w:rsid w:val="006D6102"/>
    <w:rsid w:val="006E289A"/>
    <w:rsid w:val="006E7566"/>
    <w:rsid w:val="006F5891"/>
    <w:rsid w:val="00705316"/>
    <w:rsid w:val="00742B59"/>
    <w:rsid w:val="0076350F"/>
    <w:rsid w:val="0077625B"/>
    <w:rsid w:val="00793DCE"/>
    <w:rsid w:val="007B6F97"/>
    <w:rsid w:val="007B743D"/>
    <w:rsid w:val="007C46EA"/>
    <w:rsid w:val="007D298A"/>
    <w:rsid w:val="007E5CA4"/>
    <w:rsid w:val="007F1FBD"/>
    <w:rsid w:val="0080478D"/>
    <w:rsid w:val="008078F9"/>
    <w:rsid w:val="00814FD9"/>
    <w:rsid w:val="00815427"/>
    <w:rsid w:val="00820F82"/>
    <w:rsid w:val="00834B1D"/>
    <w:rsid w:val="00843B61"/>
    <w:rsid w:val="008510AB"/>
    <w:rsid w:val="00853E2C"/>
    <w:rsid w:val="008651BB"/>
    <w:rsid w:val="008C373C"/>
    <w:rsid w:val="008D3D64"/>
    <w:rsid w:val="008F2FD1"/>
    <w:rsid w:val="00905099"/>
    <w:rsid w:val="00905EAD"/>
    <w:rsid w:val="009206B0"/>
    <w:rsid w:val="00931EBE"/>
    <w:rsid w:val="00937518"/>
    <w:rsid w:val="00955B16"/>
    <w:rsid w:val="00962D8B"/>
    <w:rsid w:val="00970CEF"/>
    <w:rsid w:val="0097482A"/>
    <w:rsid w:val="00975818"/>
    <w:rsid w:val="009808AD"/>
    <w:rsid w:val="0098419F"/>
    <w:rsid w:val="00986478"/>
    <w:rsid w:val="009A35C3"/>
    <w:rsid w:val="009B0EBB"/>
    <w:rsid w:val="009B786D"/>
    <w:rsid w:val="009C748F"/>
    <w:rsid w:val="009D4182"/>
    <w:rsid w:val="009F2C0F"/>
    <w:rsid w:val="009F5AD6"/>
    <w:rsid w:val="009F6A8B"/>
    <w:rsid w:val="00A11AE7"/>
    <w:rsid w:val="00A1509E"/>
    <w:rsid w:val="00A41203"/>
    <w:rsid w:val="00A441AF"/>
    <w:rsid w:val="00A530F0"/>
    <w:rsid w:val="00A60DE8"/>
    <w:rsid w:val="00A975E7"/>
    <w:rsid w:val="00AA4135"/>
    <w:rsid w:val="00AC3C32"/>
    <w:rsid w:val="00AC6E95"/>
    <w:rsid w:val="00B011A0"/>
    <w:rsid w:val="00B03233"/>
    <w:rsid w:val="00B173AB"/>
    <w:rsid w:val="00B24C30"/>
    <w:rsid w:val="00B44245"/>
    <w:rsid w:val="00B53DDA"/>
    <w:rsid w:val="00B569C0"/>
    <w:rsid w:val="00B65EF0"/>
    <w:rsid w:val="00B76DFC"/>
    <w:rsid w:val="00B80CAE"/>
    <w:rsid w:val="00B85008"/>
    <w:rsid w:val="00BB1728"/>
    <w:rsid w:val="00BB253C"/>
    <w:rsid w:val="00BD2DFA"/>
    <w:rsid w:val="00BE16DE"/>
    <w:rsid w:val="00BE43FF"/>
    <w:rsid w:val="00BE44A2"/>
    <w:rsid w:val="00C05971"/>
    <w:rsid w:val="00C071B5"/>
    <w:rsid w:val="00C200F3"/>
    <w:rsid w:val="00C36501"/>
    <w:rsid w:val="00C376B5"/>
    <w:rsid w:val="00C44862"/>
    <w:rsid w:val="00C46DD1"/>
    <w:rsid w:val="00C6511F"/>
    <w:rsid w:val="00C6729C"/>
    <w:rsid w:val="00C724FB"/>
    <w:rsid w:val="00C85654"/>
    <w:rsid w:val="00C93EE2"/>
    <w:rsid w:val="00CD47DA"/>
    <w:rsid w:val="00CF0012"/>
    <w:rsid w:val="00CF3A26"/>
    <w:rsid w:val="00CF7163"/>
    <w:rsid w:val="00D12DEC"/>
    <w:rsid w:val="00D24027"/>
    <w:rsid w:val="00D32880"/>
    <w:rsid w:val="00D36C39"/>
    <w:rsid w:val="00D40E2F"/>
    <w:rsid w:val="00D55B2C"/>
    <w:rsid w:val="00D57127"/>
    <w:rsid w:val="00D57BB5"/>
    <w:rsid w:val="00D62BBC"/>
    <w:rsid w:val="00D825C7"/>
    <w:rsid w:val="00D964EF"/>
    <w:rsid w:val="00E16AD7"/>
    <w:rsid w:val="00E22DA1"/>
    <w:rsid w:val="00E40C83"/>
    <w:rsid w:val="00E421F2"/>
    <w:rsid w:val="00E6084D"/>
    <w:rsid w:val="00E838A3"/>
    <w:rsid w:val="00E862CF"/>
    <w:rsid w:val="00E868FC"/>
    <w:rsid w:val="00E94CE3"/>
    <w:rsid w:val="00EA3FC4"/>
    <w:rsid w:val="00EA7D5A"/>
    <w:rsid w:val="00EB37D6"/>
    <w:rsid w:val="00EB5547"/>
    <w:rsid w:val="00EB7131"/>
    <w:rsid w:val="00EC3479"/>
    <w:rsid w:val="00EC4AE4"/>
    <w:rsid w:val="00EC7A4D"/>
    <w:rsid w:val="00ED18D9"/>
    <w:rsid w:val="00ED4F02"/>
    <w:rsid w:val="00ED7CED"/>
    <w:rsid w:val="00EE0FFE"/>
    <w:rsid w:val="00EF1865"/>
    <w:rsid w:val="00F07714"/>
    <w:rsid w:val="00F1276A"/>
    <w:rsid w:val="00F14297"/>
    <w:rsid w:val="00F15ED0"/>
    <w:rsid w:val="00F20978"/>
    <w:rsid w:val="00F36951"/>
    <w:rsid w:val="00F560AC"/>
    <w:rsid w:val="00F64CFA"/>
    <w:rsid w:val="00F72409"/>
    <w:rsid w:val="00FA02E2"/>
    <w:rsid w:val="00FB19C4"/>
    <w:rsid w:val="00FC373B"/>
    <w:rsid w:val="00FC4E38"/>
    <w:rsid w:val="00FC55B4"/>
    <w:rsid w:val="00FC7087"/>
    <w:rsid w:val="00FD5251"/>
    <w:rsid w:val="00FE117E"/>
    <w:rsid w:val="00FE1435"/>
    <w:rsid w:val="00FE4832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5E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link w:val="a5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6">
    <w:name w:val="Subtitle"/>
    <w:basedOn w:val="a3"/>
    <w:next w:val="Textbody"/>
    <w:link w:val="a7"/>
    <w:pPr>
      <w:jc w:val="center"/>
    </w:pPr>
  </w:style>
  <w:style w:type="paragraph" w:styleId="a8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user">
    <w:name w:val="Internet link (user)"/>
    <w:rPr>
      <w:rFonts w:ascii="Times New Roman" w:eastAsia="SimSun" w:hAnsi="Times New Roman" w:cs="Times New Roman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315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83158"/>
    <w:rPr>
      <w:color w:val="800080"/>
      <w:u w:val="single"/>
    </w:rPr>
  </w:style>
  <w:style w:type="paragraph" w:customStyle="1" w:styleId="xl90">
    <w:name w:val="xl90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4">
    <w:name w:val="xl94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5">
    <w:name w:val="xl95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6">
    <w:name w:val="xl96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7">
    <w:name w:val="xl97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8">
    <w:name w:val="xl98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9">
    <w:name w:val="xl99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0">
    <w:name w:val="xl100"/>
    <w:basedOn w:val="a"/>
    <w:rsid w:val="000831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1">
    <w:name w:val="xl101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2">
    <w:name w:val="xl102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3">
    <w:name w:val="xl103"/>
    <w:basedOn w:val="a"/>
    <w:rsid w:val="00083158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4">
    <w:name w:val="xl104"/>
    <w:basedOn w:val="a"/>
    <w:rsid w:val="000831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table" w:customStyle="1" w:styleId="1">
    <w:name w:val="Сетка таблицы1"/>
    <w:basedOn w:val="a1"/>
    <w:next w:val="ae"/>
    <w:uiPriority w:val="59"/>
    <w:rsid w:val="00C3650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3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6501"/>
  </w:style>
  <w:style w:type="paragraph" w:styleId="af1">
    <w:name w:val="footer"/>
    <w:basedOn w:val="a"/>
    <w:link w:val="af2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6501"/>
  </w:style>
  <w:style w:type="character" w:customStyle="1" w:styleId="a5">
    <w:name w:val="Название Знак"/>
    <w:basedOn w:val="a0"/>
    <w:link w:val="a4"/>
    <w:rsid w:val="00986478"/>
    <w:rPr>
      <w:rFonts w:ascii="Arial" w:eastAsia="MS PGothic" w:hAnsi="Arial"/>
      <w:sz w:val="28"/>
      <w:szCs w:val="28"/>
    </w:rPr>
  </w:style>
  <w:style w:type="character" w:customStyle="1" w:styleId="a7">
    <w:name w:val="Подзаголовок Знак"/>
    <w:basedOn w:val="a0"/>
    <w:link w:val="a6"/>
    <w:rsid w:val="00986478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986478"/>
  </w:style>
  <w:style w:type="numbering" w:customStyle="1" w:styleId="2">
    <w:name w:val="Нет списка2"/>
    <w:next w:val="a2"/>
    <w:uiPriority w:val="99"/>
    <w:semiHidden/>
    <w:unhideWhenUsed/>
    <w:rsid w:val="00986478"/>
  </w:style>
  <w:style w:type="numbering" w:customStyle="1" w:styleId="3">
    <w:name w:val="Нет списка3"/>
    <w:next w:val="a2"/>
    <w:uiPriority w:val="99"/>
    <w:semiHidden/>
    <w:unhideWhenUsed/>
    <w:rsid w:val="00986478"/>
  </w:style>
  <w:style w:type="paragraph" w:customStyle="1" w:styleId="11">
    <w:name w:val="Без интервала1"/>
    <w:rsid w:val="001033DE"/>
    <w:pPr>
      <w:widowControl/>
      <w:autoSpaceDN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5">
    <w:name w:val="xl65"/>
    <w:basedOn w:val="a"/>
    <w:rsid w:val="000273A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0273A7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67">
    <w:name w:val="xl67"/>
    <w:basedOn w:val="a"/>
    <w:rsid w:val="000273A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0273A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0273A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val="ru-RU" w:eastAsia="ru-RU" w:bidi="ar-SA"/>
    </w:rPr>
  </w:style>
  <w:style w:type="paragraph" w:customStyle="1" w:styleId="xl70">
    <w:name w:val="xl70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val="ru-RU" w:eastAsia="ru-RU" w:bidi="ar-SA"/>
    </w:rPr>
  </w:style>
  <w:style w:type="paragraph" w:customStyle="1" w:styleId="xl71">
    <w:name w:val="xl71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2">
    <w:name w:val="xl72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3">
    <w:name w:val="xl73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5">
    <w:name w:val="xl75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6">
    <w:name w:val="xl76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7">
    <w:name w:val="xl77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8">
    <w:name w:val="xl78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9">
    <w:name w:val="xl79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80">
    <w:name w:val="xl80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4">
    <w:name w:val="xl84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5">
    <w:name w:val="xl85"/>
    <w:basedOn w:val="a"/>
    <w:rsid w:val="000273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6">
    <w:name w:val="xl86"/>
    <w:basedOn w:val="a"/>
    <w:rsid w:val="000273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7">
    <w:name w:val="xl87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8">
    <w:name w:val="xl88"/>
    <w:basedOn w:val="a"/>
    <w:rsid w:val="000273A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89">
    <w:name w:val="xl89"/>
    <w:basedOn w:val="a"/>
    <w:rsid w:val="000273A7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107">
    <w:name w:val="xl107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3" w:eastAsia="Times New Roman" w:hAnsi="Times New Roman3" w:cs="Times New Roman"/>
      <w:kern w:val="0"/>
      <w:lang w:val="ru-RU" w:eastAsia="ru-RU" w:bidi="ar-SA"/>
    </w:rPr>
  </w:style>
  <w:style w:type="paragraph" w:customStyle="1" w:styleId="xl109">
    <w:name w:val="xl109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0">
    <w:name w:val="xl110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1">
    <w:name w:val="xl111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2">
    <w:name w:val="xl112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113">
    <w:name w:val="xl113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5">
    <w:name w:val="xl115"/>
    <w:basedOn w:val="a"/>
    <w:rsid w:val="000273A7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0273A7"/>
    <w:pPr>
      <w:widowControl/>
      <w:suppressAutoHyphens w:val="0"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17">
    <w:name w:val="xl117"/>
    <w:basedOn w:val="a"/>
    <w:rsid w:val="000273A7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118">
    <w:name w:val="xl118"/>
    <w:basedOn w:val="a"/>
    <w:rsid w:val="000273A7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357C2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4">
    <w:name w:val="No Spacing"/>
    <w:qFormat/>
    <w:rsid w:val="00357C25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FontStyle29">
    <w:name w:val="Font Style29"/>
    <w:rsid w:val="00357C25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font5">
    <w:name w:val="font5"/>
    <w:basedOn w:val="a"/>
    <w:rsid w:val="001374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font6">
    <w:name w:val="font6"/>
    <w:basedOn w:val="a"/>
    <w:rsid w:val="001374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color w:val="000000"/>
      <w:kern w:val="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5E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link w:val="a5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6">
    <w:name w:val="Subtitle"/>
    <w:basedOn w:val="a3"/>
    <w:next w:val="Textbody"/>
    <w:link w:val="a7"/>
    <w:pPr>
      <w:jc w:val="center"/>
    </w:pPr>
  </w:style>
  <w:style w:type="paragraph" w:styleId="a8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user">
    <w:name w:val="Internet link (user)"/>
    <w:rPr>
      <w:rFonts w:ascii="Times New Roman" w:eastAsia="SimSun" w:hAnsi="Times New Roman" w:cs="Times New Roman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315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83158"/>
    <w:rPr>
      <w:color w:val="800080"/>
      <w:u w:val="single"/>
    </w:rPr>
  </w:style>
  <w:style w:type="paragraph" w:customStyle="1" w:styleId="xl90">
    <w:name w:val="xl90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4">
    <w:name w:val="xl94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5">
    <w:name w:val="xl95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6">
    <w:name w:val="xl96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7">
    <w:name w:val="xl97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8">
    <w:name w:val="xl98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9">
    <w:name w:val="xl99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0">
    <w:name w:val="xl100"/>
    <w:basedOn w:val="a"/>
    <w:rsid w:val="000831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1">
    <w:name w:val="xl101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2">
    <w:name w:val="xl102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3">
    <w:name w:val="xl103"/>
    <w:basedOn w:val="a"/>
    <w:rsid w:val="00083158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4">
    <w:name w:val="xl104"/>
    <w:basedOn w:val="a"/>
    <w:rsid w:val="000831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table" w:customStyle="1" w:styleId="1">
    <w:name w:val="Сетка таблицы1"/>
    <w:basedOn w:val="a1"/>
    <w:next w:val="ae"/>
    <w:uiPriority w:val="59"/>
    <w:rsid w:val="00C3650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3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6501"/>
  </w:style>
  <w:style w:type="paragraph" w:styleId="af1">
    <w:name w:val="footer"/>
    <w:basedOn w:val="a"/>
    <w:link w:val="af2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6501"/>
  </w:style>
  <w:style w:type="character" w:customStyle="1" w:styleId="a5">
    <w:name w:val="Название Знак"/>
    <w:basedOn w:val="a0"/>
    <w:link w:val="a4"/>
    <w:rsid w:val="00986478"/>
    <w:rPr>
      <w:rFonts w:ascii="Arial" w:eastAsia="MS PGothic" w:hAnsi="Arial"/>
      <w:sz w:val="28"/>
      <w:szCs w:val="28"/>
    </w:rPr>
  </w:style>
  <w:style w:type="character" w:customStyle="1" w:styleId="a7">
    <w:name w:val="Подзаголовок Знак"/>
    <w:basedOn w:val="a0"/>
    <w:link w:val="a6"/>
    <w:rsid w:val="00986478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986478"/>
  </w:style>
  <w:style w:type="numbering" w:customStyle="1" w:styleId="2">
    <w:name w:val="Нет списка2"/>
    <w:next w:val="a2"/>
    <w:uiPriority w:val="99"/>
    <w:semiHidden/>
    <w:unhideWhenUsed/>
    <w:rsid w:val="00986478"/>
  </w:style>
  <w:style w:type="numbering" w:customStyle="1" w:styleId="3">
    <w:name w:val="Нет списка3"/>
    <w:next w:val="a2"/>
    <w:uiPriority w:val="99"/>
    <w:semiHidden/>
    <w:unhideWhenUsed/>
    <w:rsid w:val="00986478"/>
  </w:style>
  <w:style w:type="paragraph" w:customStyle="1" w:styleId="11">
    <w:name w:val="Без интервала1"/>
    <w:rsid w:val="001033DE"/>
    <w:pPr>
      <w:widowControl/>
      <w:autoSpaceDN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5">
    <w:name w:val="xl65"/>
    <w:basedOn w:val="a"/>
    <w:rsid w:val="000273A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0273A7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67">
    <w:name w:val="xl67"/>
    <w:basedOn w:val="a"/>
    <w:rsid w:val="000273A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0273A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0273A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val="ru-RU" w:eastAsia="ru-RU" w:bidi="ar-SA"/>
    </w:rPr>
  </w:style>
  <w:style w:type="paragraph" w:customStyle="1" w:styleId="xl70">
    <w:name w:val="xl70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val="ru-RU" w:eastAsia="ru-RU" w:bidi="ar-SA"/>
    </w:rPr>
  </w:style>
  <w:style w:type="paragraph" w:customStyle="1" w:styleId="xl71">
    <w:name w:val="xl71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2">
    <w:name w:val="xl72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3">
    <w:name w:val="xl73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5">
    <w:name w:val="xl75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6">
    <w:name w:val="xl76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7">
    <w:name w:val="xl77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8">
    <w:name w:val="xl78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9">
    <w:name w:val="xl79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80">
    <w:name w:val="xl80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4">
    <w:name w:val="xl84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5">
    <w:name w:val="xl85"/>
    <w:basedOn w:val="a"/>
    <w:rsid w:val="000273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6">
    <w:name w:val="xl86"/>
    <w:basedOn w:val="a"/>
    <w:rsid w:val="000273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7">
    <w:name w:val="xl87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8">
    <w:name w:val="xl88"/>
    <w:basedOn w:val="a"/>
    <w:rsid w:val="000273A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89">
    <w:name w:val="xl89"/>
    <w:basedOn w:val="a"/>
    <w:rsid w:val="000273A7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107">
    <w:name w:val="xl107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3" w:eastAsia="Times New Roman" w:hAnsi="Times New Roman3" w:cs="Times New Roman"/>
      <w:kern w:val="0"/>
      <w:lang w:val="ru-RU" w:eastAsia="ru-RU" w:bidi="ar-SA"/>
    </w:rPr>
  </w:style>
  <w:style w:type="paragraph" w:customStyle="1" w:styleId="xl109">
    <w:name w:val="xl109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0">
    <w:name w:val="xl110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1">
    <w:name w:val="xl111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2">
    <w:name w:val="xl112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113">
    <w:name w:val="xl113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027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5">
    <w:name w:val="xl115"/>
    <w:basedOn w:val="a"/>
    <w:rsid w:val="000273A7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0273A7"/>
    <w:pPr>
      <w:widowControl/>
      <w:suppressAutoHyphens w:val="0"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17">
    <w:name w:val="xl117"/>
    <w:basedOn w:val="a"/>
    <w:rsid w:val="000273A7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118">
    <w:name w:val="xl118"/>
    <w:basedOn w:val="a"/>
    <w:rsid w:val="000273A7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357C2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4">
    <w:name w:val="No Spacing"/>
    <w:qFormat/>
    <w:rsid w:val="00357C25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FontStyle29">
    <w:name w:val="Font Style29"/>
    <w:rsid w:val="00357C25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font5">
    <w:name w:val="font5"/>
    <w:basedOn w:val="a"/>
    <w:rsid w:val="001374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font6">
    <w:name w:val="font6"/>
    <w:basedOn w:val="a"/>
    <w:rsid w:val="001374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color w:val="000000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243061B662EE2F7D60BADB7DF9319F290ACF8C5B3BD59370E1FA7BC6CCFFA0C73B1B54E34C074533603Bk2s3D" TargetMode="External"/><Relationship Id="rId18" Type="http://schemas.openxmlformats.org/officeDocument/2006/relationships/hyperlink" Target="consultantplus://offline/ref=ED243061B662EE2F7D60BADB7DF9319F290ACF8C5B3BD59370E1FA7BC6CCFFA0C73B1B54E34C074536683Ck2s9D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9275/31612192ab7dc78ea9aa79161e68a96bd039351d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243061B662EE2F7D60BADB7DF9319F290ACF8C5B3BD59370E1FA7BC6CCFFA0C73B1B54E34C074533603Fk2sBD" TargetMode="External"/><Relationship Id="rId17" Type="http://schemas.openxmlformats.org/officeDocument/2006/relationships/hyperlink" Target="consultantplus://offline/ref=ED243061B662EE2F7D60BADB7DF9319F290ACF8C5B3BD59370E1FA7BC6CCFFA0C73B1B54E34C0745306A38k2sFD" TargetMode="External"/><Relationship Id="rId25" Type="http://schemas.openxmlformats.org/officeDocument/2006/relationships/hyperlink" Target="http://www.consultant.ru/document/cons_doc_LAW_349275/a964ea800eaa74c96cf8a9c7731a071da06f4a8a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243061B662EE2F7D60BADB7DF9319F290ACF8C5B3BD59370E1FA7BC6CCFFA0C73B1B54E34C0745316C3Ak2s2D" TargetMode="External"/><Relationship Id="rId20" Type="http://schemas.openxmlformats.org/officeDocument/2006/relationships/hyperlink" Target="http://www.consultant.ru/document/cons_doc_LAW_349275/31612192ab7dc78ea9aa79161e68a96bd039351d/" TargetMode="External"/><Relationship Id="rId29" Type="http://schemas.openxmlformats.org/officeDocument/2006/relationships/hyperlink" Target="http://www.consultant.ru/document/cons_doc_LAW_349275/a964ea800eaa74c96cf8a9c7731a071da06f4a8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243061B662EE2F7D60BADB7DF9319F290ACF8C5B3BD59370E1FA7BC6CCFFA0C73B1B54E34C0745336D37k2s9D" TargetMode="External"/><Relationship Id="rId24" Type="http://schemas.openxmlformats.org/officeDocument/2006/relationships/hyperlink" Target="http://www.consultant.ru/document/cons_doc_LAW_349275/a964ea800eaa74c96cf8a9c7731a071da06f4a8a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243061B662EE2F7D60BADB7DF9319F290ACF8C5B3BD59370E1FA7BC6CCFFA0C73B1B54E34C0745326E36k2sBD" TargetMode="External"/><Relationship Id="rId23" Type="http://schemas.openxmlformats.org/officeDocument/2006/relationships/hyperlink" Target="http://www.consultant.ru/document/cons_doc_LAW_349275/52036e1ad52676ae67c9216d517b314873694400/" TargetMode="External"/><Relationship Id="rId28" Type="http://schemas.openxmlformats.org/officeDocument/2006/relationships/hyperlink" Target="http://www.consultant.ru/document/cons_doc_LAW_349275/52036e1ad52676ae67c9216d517b314873694400/" TargetMode="External"/><Relationship Id="rId10" Type="http://schemas.openxmlformats.org/officeDocument/2006/relationships/hyperlink" Target="consultantplus://offline/ref=ED243061B662EE2F7D60A4D66B956D902C0797815736D6C72CBEA12691kCs5D" TargetMode="External"/><Relationship Id="rId19" Type="http://schemas.openxmlformats.org/officeDocument/2006/relationships/hyperlink" Target="consultantplus://offline/ref=ED243061B662EE2F7D60BADB7DF9319F290ACF8C5B3BD59370E1FA7BC6CCFFA0C73B1B54E34C074536683Bk2sAD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ED243061B662EE2F7D60BADB7DF9319F290ACF8C5B3BD59370E1FA7BC6CCFFA0C73B1B54E34C0745336039k2s3D" TargetMode="External"/><Relationship Id="rId22" Type="http://schemas.openxmlformats.org/officeDocument/2006/relationships/hyperlink" Target="http://www.consultant.ru/document/cons_doc_LAW_349275/52036e1ad52676ae67c9216d517b314873694400/" TargetMode="External"/><Relationship Id="rId27" Type="http://schemas.openxmlformats.org/officeDocument/2006/relationships/hyperlink" Target="http://www.consultant.ru/document/cons_doc_LAW_349275/31612192ab7dc78ea9aa79161e68a96bd039351d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53DC-C624-4A47-8B37-97327E18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46317</Words>
  <Characters>264011</Characters>
  <Application>Microsoft Office Word</Application>
  <DocSecurity>0</DocSecurity>
  <Lines>2200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Ласточкин</dc:creator>
  <cp:lastModifiedBy>Плахова</cp:lastModifiedBy>
  <cp:revision>150</cp:revision>
  <cp:lastPrinted>2021-04-13T12:44:00Z</cp:lastPrinted>
  <dcterms:created xsi:type="dcterms:W3CDTF">2020-03-13T06:59:00Z</dcterms:created>
  <dcterms:modified xsi:type="dcterms:W3CDTF">2021-07-29T08:46:00Z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