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47" w:rsidRPr="00F21147" w:rsidRDefault="00F21147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F21147">
        <w:rPr>
          <w:rFonts w:ascii="Times New Roman" w:hAnsi="Times New Roman" w:cs="Times New Roman"/>
        </w:rPr>
        <w:br/>
      </w:r>
    </w:p>
    <w:p w:rsidR="00F21147" w:rsidRPr="00F21147" w:rsidRDefault="00F21147">
      <w:pPr>
        <w:pStyle w:val="ConsPlusNormal"/>
        <w:outlineLvl w:val="0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ИВАНОВСКАЯ ОБЛАСТЬ</w:t>
      </w:r>
    </w:p>
    <w:p w:rsidR="00F21147" w:rsidRPr="00F21147" w:rsidRDefault="00F21147">
      <w:pPr>
        <w:pStyle w:val="ConsPlusTitle"/>
        <w:jc w:val="center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АДМИНИСТРАЦИЯ ГОРОДСКОГО ОКРУГА ВИЧУГА</w:t>
      </w:r>
    </w:p>
    <w:p w:rsidR="00F21147" w:rsidRPr="00F21147" w:rsidRDefault="00F21147">
      <w:pPr>
        <w:pStyle w:val="ConsPlusTitle"/>
        <w:jc w:val="center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Title"/>
        <w:jc w:val="center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ПОСТАНОВЛЕНИЕ</w:t>
      </w:r>
    </w:p>
    <w:p w:rsidR="00F21147" w:rsidRPr="00F21147" w:rsidRDefault="00F21147">
      <w:pPr>
        <w:pStyle w:val="ConsPlusTitle"/>
        <w:jc w:val="center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от 30 июня 2015 г. N 794</w:t>
      </w:r>
    </w:p>
    <w:p w:rsidR="00F21147" w:rsidRPr="00F21147" w:rsidRDefault="00F21147">
      <w:pPr>
        <w:pStyle w:val="ConsPlusTitle"/>
        <w:jc w:val="center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Title"/>
        <w:jc w:val="center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О ПОРЯДКЕ СОСТАВЛЕНИЯ ПРОЕКТА БЮДЖЕТА ГОРОДСКОГО ОКРУГА</w:t>
      </w:r>
    </w:p>
    <w:p w:rsidR="00F21147" w:rsidRPr="00F21147" w:rsidRDefault="00F21147">
      <w:pPr>
        <w:pStyle w:val="ConsPlusTitle"/>
        <w:jc w:val="center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ВИЧУГА НА ОЧЕРЕДНОЙ ФИНАНСОВЫЙ ГОД И ПЛАНОВЫЙ ПЕРИОД</w:t>
      </w:r>
    </w:p>
    <w:p w:rsidR="00F21147" w:rsidRPr="00F21147" w:rsidRDefault="00F2114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1147" w:rsidRPr="00F211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1147" w:rsidRPr="00F21147" w:rsidRDefault="00F211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14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21147" w:rsidRPr="00F21147" w:rsidRDefault="00F211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1147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городского округа Вичуга</w:t>
            </w:r>
            <w:proofErr w:type="gramEnd"/>
          </w:p>
          <w:p w:rsidR="00F21147" w:rsidRPr="00F21147" w:rsidRDefault="00F211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147">
              <w:rPr>
                <w:rFonts w:ascii="Times New Roman" w:hAnsi="Times New Roman" w:cs="Times New Roman"/>
                <w:color w:val="392C69"/>
              </w:rPr>
              <w:t xml:space="preserve">от 08.10.2015 </w:t>
            </w:r>
            <w:hyperlink r:id="rId5" w:history="1">
              <w:r w:rsidRPr="00F21147">
                <w:rPr>
                  <w:rFonts w:ascii="Times New Roman" w:hAnsi="Times New Roman" w:cs="Times New Roman"/>
                  <w:color w:val="0000FF"/>
                </w:rPr>
                <w:t>N 1240</w:t>
              </w:r>
            </w:hyperlink>
            <w:r w:rsidRPr="00F21147">
              <w:rPr>
                <w:rFonts w:ascii="Times New Roman" w:hAnsi="Times New Roman" w:cs="Times New Roman"/>
                <w:color w:val="392C69"/>
              </w:rPr>
              <w:t xml:space="preserve">, от 09.09.2016 </w:t>
            </w:r>
            <w:hyperlink r:id="rId6" w:history="1">
              <w:r w:rsidRPr="00F21147">
                <w:rPr>
                  <w:rFonts w:ascii="Times New Roman" w:hAnsi="Times New Roman" w:cs="Times New Roman"/>
                  <w:color w:val="0000FF"/>
                </w:rPr>
                <w:t>N 986</w:t>
              </w:r>
            </w:hyperlink>
            <w:r w:rsidRPr="00F21147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F21147" w:rsidRPr="00F21147" w:rsidRDefault="00F21147">
      <w:pPr>
        <w:pStyle w:val="ConsPlusNormal"/>
        <w:jc w:val="center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F21147">
          <w:rPr>
            <w:rFonts w:ascii="Times New Roman" w:hAnsi="Times New Roman" w:cs="Times New Roman"/>
            <w:color w:val="0000FF"/>
          </w:rPr>
          <w:t>статьей 169</w:t>
        </w:r>
      </w:hyperlink>
      <w:r w:rsidRPr="00F21147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8" w:history="1">
        <w:r w:rsidRPr="00F21147">
          <w:rPr>
            <w:rFonts w:ascii="Times New Roman" w:hAnsi="Times New Roman" w:cs="Times New Roman"/>
            <w:color w:val="0000FF"/>
          </w:rPr>
          <w:t>статьей 8</w:t>
        </w:r>
      </w:hyperlink>
      <w:r w:rsidRPr="00F21147">
        <w:rPr>
          <w:rFonts w:ascii="Times New Roman" w:hAnsi="Times New Roman" w:cs="Times New Roman"/>
        </w:rPr>
        <w:t xml:space="preserve"> Положения о бюджетном процессе в городском округе Вичуга, утвержденного решением городской Думы городского округа Вичуга от 30.04.2015 N 24 "Об утверждении Положения о бюджетном процессе в городском округе Вичуга", постановляю:</w:t>
      </w:r>
    </w:p>
    <w:p w:rsidR="00F21147" w:rsidRPr="00F21147" w:rsidRDefault="00F211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1. Утвердить </w:t>
      </w:r>
      <w:hyperlink w:anchor="P33" w:history="1">
        <w:r w:rsidRPr="00F21147">
          <w:rPr>
            <w:rFonts w:ascii="Times New Roman" w:hAnsi="Times New Roman" w:cs="Times New Roman"/>
            <w:color w:val="0000FF"/>
          </w:rPr>
          <w:t>Порядок</w:t>
        </w:r>
      </w:hyperlink>
      <w:r w:rsidRPr="00F21147">
        <w:rPr>
          <w:rFonts w:ascii="Times New Roman" w:hAnsi="Times New Roman" w:cs="Times New Roman"/>
        </w:rPr>
        <w:t xml:space="preserve"> составления проекта бюджета городского округа Вичуга на очередной финансовый год и плановый период (прилагается).</w:t>
      </w:r>
    </w:p>
    <w:p w:rsidR="00F21147" w:rsidRPr="00F21147" w:rsidRDefault="00F211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2. Признать утратившим силу </w:t>
      </w:r>
      <w:hyperlink r:id="rId9" w:history="1">
        <w:r w:rsidRPr="00F2114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21147">
        <w:rPr>
          <w:rFonts w:ascii="Times New Roman" w:hAnsi="Times New Roman" w:cs="Times New Roman"/>
        </w:rPr>
        <w:t xml:space="preserve"> администрации городского округа Вичуга от 15.08.2014 N 1023 "О порядке составления проекта бюджета городского округа Вичуга на очередной финансовый год и плановый период".</w:t>
      </w:r>
    </w:p>
    <w:p w:rsidR="00F21147" w:rsidRPr="00F21147" w:rsidRDefault="00F21147">
      <w:pPr>
        <w:pStyle w:val="ConsPlusNormal"/>
        <w:jc w:val="right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jc w:val="right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Глава администрации</w:t>
      </w:r>
    </w:p>
    <w:p w:rsidR="00F21147" w:rsidRPr="00F21147" w:rsidRDefault="00F21147">
      <w:pPr>
        <w:pStyle w:val="ConsPlusNormal"/>
        <w:jc w:val="right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городского округа Вичуга</w:t>
      </w:r>
    </w:p>
    <w:p w:rsidR="00F21147" w:rsidRPr="00F21147" w:rsidRDefault="00F21147">
      <w:pPr>
        <w:pStyle w:val="ConsPlusNormal"/>
        <w:jc w:val="right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В.Г.СТУПИН</w:t>
      </w:r>
    </w:p>
    <w:p w:rsidR="00F21147" w:rsidRPr="00F21147" w:rsidRDefault="00F211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Приложение</w:t>
      </w:r>
    </w:p>
    <w:p w:rsidR="00F21147" w:rsidRPr="00F21147" w:rsidRDefault="00F21147">
      <w:pPr>
        <w:pStyle w:val="ConsPlusNormal"/>
        <w:jc w:val="right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к постановлению</w:t>
      </w:r>
    </w:p>
    <w:p w:rsidR="00F21147" w:rsidRPr="00F21147" w:rsidRDefault="00F21147">
      <w:pPr>
        <w:pStyle w:val="ConsPlusNormal"/>
        <w:jc w:val="right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администрации</w:t>
      </w:r>
    </w:p>
    <w:p w:rsidR="00F21147" w:rsidRPr="00F21147" w:rsidRDefault="00F21147">
      <w:pPr>
        <w:pStyle w:val="ConsPlusNormal"/>
        <w:jc w:val="right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городского округа Вичуга</w:t>
      </w:r>
    </w:p>
    <w:p w:rsidR="00F21147" w:rsidRPr="00F21147" w:rsidRDefault="00F21147">
      <w:pPr>
        <w:pStyle w:val="ConsPlusNormal"/>
        <w:jc w:val="right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от 30.06.2015 N 794</w:t>
      </w:r>
    </w:p>
    <w:p w:rsidR="00F21147" w:rsidRPr="00F21147" w:rsidRDefault="00F21147">
      <w:pPr>
        <w:pStyle w:val="ConsPlusNormal"/>
        <w:jc w:val="center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F21147">
        <w:rPr>
          <w:rFonts w:ascii="Times New Roman" w:hAnsi="Times New Roman" w:cs="Times New Roman"/>
        </w:rPr>
        <w:t>ПОРЯДОК</w:t>
      </w:r>
    </w:p>
    <w:p w:rsidR="00F21147" w:rsidRPr="00F21147" w:rsidRDefault="00F21147">
      <w:pPr>
        <w:pStyle w:val="ConsPlusTitle"/>
        <w:jc w:val="center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СОСТАВЛЕНИЯ ПРОЕКТА БЮДЖЕТА ГОРОДСКОГО ОКРУГА ВИЧУГА</w:t>
      </w:r>
    </w:p>
    <w:p w:rsidR="00F21147" w:rsidRPr="00F21147" w:rsidRDefault="00F21147">
      <w:pPr>
        <w:pStyle w:val="ConsPlusTitle"/>
        <w:jc w:val="center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НА ОЧЕРЕДНОЙ ФИНАНСОВЫЙ ГОД И ПЛАНОВЫЙ ПЕРИОД</w:t>
      </w:r>
    </w:p>
    <w:p w:rsidR="00F21147" w:rsidRPr="00F21147" w:rsidRDefault="00F2114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1147" w:rsidRPr="00F211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1147" w:rsidRPr="00F21147" w:rsidRDefault="00F211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14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21147" w:rsidRPr="00F21147" w:rsidRDefault="00F211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1147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городского округа Вичуга</w:t>
            </w:r>
            <w:proofErr w:type="gramEnd"/>
          </w:p>
          <w:p w:rsidR="00F21147" w:rsidRPr="00F21147" w:rsidRDefault="00F211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147">
              <w:rPr>
                <w:rFonts w:ascii="Times New Roman" w:hAnsi="Times New Roman" w:cs="Times New Roman"/>
                <w:color w:val="392C69"/>
              </w:rPr>
              <w:t xml:space="preserve">от 08.10.2015 </w:t>
            </w:r>
            <w:hyperlink r:id="rId10" w:history="1">
              <w:r w:rsidRPr="00F21147">
                <w:rPr>
                  <w:rFonts w:ascii="Times New Roman" w:hAnsi="Times New Roman" w:cs="Times New Roman"/>
                  <w:color w:val="0000FF"/>
                </w:rPr>
                <w:t>N 1240</w:t>
              </w:r>
            </w:hyperlink>
            <w:r w:rsidRPr="00F21147">
              <w:rPr>
                <w:rFonts w:ascii="Times New Roman" w:hAnsi="Times New Roman" w:cs="Times New Roman"/>
                <w:color w:val="392C69"/>
              </w:rPr>
              <w:t xml:space="preserve">, от 09.09.2016 </w:t>
            </w:r>
            <w:hyperlink r:id="rId11" w:history="1">
              <w:r w:rsidRPr="00F21147">
                <w:rPr>
                  <w:rFonts w:ascii="Times New Roman" w:hAnsi="Times New Roman" w:cs="Times New Roman"/>
                  <w:color w:val="0000FF"/>
                </w:rPr>
                <w:t>N 986</w:t>
              </w:r>
            </w:hyperlink>
            <w:r w:rsidRPr="00F21147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F21147" w:rsidRPr="00F21147" w:rsidRDefault="00F21147">
      <w:pPr>
        <w:pStyle w:val="ConsPlusNormal"/>
        <w:jc w:val="center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1. Основные положения</w:t>
      </w:r>
    </w:p>
    <w:p w:rsidR="00F21147" w:rsidRPr="00F21147" w:rsidRDefault="00F21147">
      <w:pPr>
        <w:pStyle w:val="ConsPlusNormal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1.1. </w:t>
      </w:r>
      <w:proofErr w:type="gramStart"/>
      <w:r w:rsidRPr="00F21147">
        <w:rPr>
          <w:rFonts w:ascii="Times New Roman" w:hAnsi="Times New Roman" w:cs="Times New Roman"/>
        </w:rPr>
        <w:t xml:space="preserve">Настоящий Порядок определяет порядок и сроки подготовки проекта бюджета городского округа Вичуга на очередной финансовый год и плановый период (далее - проект бюджета городского округа), а также документов и материалов, определенных </w:t>
      </w:r>
      <w:hyperlink r:id="rId12" w:history="1">
        <w:r w:rsidRPr="00F21147">
          <w:rPr>
            <w:rFonts w:ascii="Times New Roman" w:hAnsi="Times New Roman" w:cs="Times New Roman"/>
            <w:color w:val="0000FF"/>
          </w:rPr>
          <w:t>частью 2 статьи 15</w:t>
        </w:r>
      </w:hyperlink>
      <w:r w:rsidRPr="00F21147">
        <w:rPr>
          <w:rFonts w:ascii="Times New Roman" w:hAnsi="Times New Roman" w:cs="Times New Roman"/>
        </w:rPr>
        <w:t xml:space="preserve"> </w:t>
      </w:r>
      <w:r w:rsidRPr="00F21147">
        <w:rPr>
          <w:rFonts w:ascii="Times New Roman" w:hAnsi="Times New Roman" w:cs="Times New Roman"/>
        </w:rPr>
        <w:lastRenderedPageBreak/>
        <w:t>Положения о бюджетном процессе в городском округе Вичуга, утвержденного решением городской Думы городского округа Вичуга от 30.04.2015 N 24 (далее - сопроводительные материалы), представляемых одновременно с проектом</w:t>
      </w:r>
      <w:proofErr w:type="gramEnd"/>
      <w:r w:rsidRPr="00F21147">
        <w:rPr>
          <w:rFonts w:ascii="Times New Roman" w:hAnsi="Times New Roman" w:cs="Times New Roman"/>
        </w:rPr>
        <w:t xml:space="preserve"> решения городской Думы городского округа Вичуга о бюджете городского округа Вичуга на очередной финансовый год и плановый период (далее - решение о бюджете городского округа) в городскую Думу городского округа Вичуга.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1.2. Процесс составления проекта бюджета городского округа и сопроводительных материалов включает следующие этапы: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1) разработка основных направлений бюджетной политики городского округа Вичуга и основных направлений налоговой политики городского округа Вичуга;</w:t>
      </w:r>
    </w:p>
    <w:p w:rsidR="00F21147" w:rsidRPr="00F21147" w:rsidRDefault="00F21147">
      <w:pPr>
        <w:pStyle w:val="ConsPlusNormal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(</w:t>
      </w:r>
      <w:proofErr w:type="spellStart"/>
      <w:r w:rsidRPr="00F21147">
        <w:rPr>
          <w:rFonts w:ascii="Times New Roman" w:hAnsi="Times New Roman" w:cs="Times New Roman"/>
        </w:rPr>
        <w:t>пп</w:t>
      </w:r>
      <w:proofErr w:type="spellEnd"/>
      <w:r w:rsidRPr="00F21147">
        <w:rPr>
          <w:rFonts w:ascii="Times New Roman" w:hAnsi="Times New Roman" w:cs="Times New Roman"/>
        </w:rPr>
        <w:t xml:space="preserve">. 1 в ред. </w:t>
      </w:r>
      <w:hyperlink r:id="rId13" w:history="1">
        <w:r w:rsidRPr="00F2114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21147">
        <w:rPr>
          <w:rFonts w:ascii="Times New Roman" w:hAnsi="Times New Roman" w:cs="Times New Roman"/>
        </w:rPr>
        <w:t xml:space="preserve"> администрации городского округа Вичуга от 08.10.2015 N 1240)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2) прогнозирование объемов поступлений в бюджет городского округа по доходам и источникам внутреннего финансирования дефицита бюджета городского округа;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3) прогнозирование расходов бюджета городского округа;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4) подготовка (плановая корректировка) муниципальных программ городского округа;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5) прогнозирование основных характеристик (общий объем доходов, общий объем расходов, дефицита (профицита) бюджета) бюджета городского округа на очередной финансовый год и плановый период;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6) подготовка проекта решения о бюджете городского округа и сопровождающих материалов.</w:t>
      </w:r>
    </w:p>
    <w:p w:rsidR="00F21147" w:rsidRPr="00F21147" w:rsidRDefault="00F21147">
      <w:pPr>
        <w:pStyle w:val="ConsPlusNormal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2. Разработка основных направлений бюджетной политики</w:t>
      </w:r>
    </w:p>
    <w:p w:rsidR="00F21147" w:rsidRPr="00F21147" w:rsidRDefault="00F21147">
      <w:pPr>
        <w:pStyle w:val="ConsPlusNormal"/>
        <w:jc w:val="center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и налоговой политики</w:t>
      </w:r>
    </w:p>
    <w:p w:rsidR="00F21147" w:rsidRPr="00F21147" w:rsidRDefault="00F21147">
      <w:pPr>
        <w:pStyle w:val="ConsPlusNormal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2.1. До 1 сентября Финансовый отдел разрабатывает и представляет в комиссию при администрации городского округа по бюджетным проектировкам на очередной финансовый год и плановый период (далее - Комиссия) проект основных направлений бюджетной политики и проект основных направлений налоговой политики.</w:t>
      </w:r>
    </w:p>
    <w:p w:rsidR="00F21147" w:rsidRPr="00F21147" w:rsidRDefault="00F21147">
      <w:pPr>
        <w:pStyle w:val="ConsPlusNormal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(</w:t>
      </w:r>
      <w:proofErr w:type="gramStart"/>
      <w:r w:rsidRPr="00F21147">
        <w:rPr>
          <w:rFonts w:ascii="Times New Roman" w:hAnsi="Times New Roman" w:cs="Times New Roman"/>
        </w:rPr>
        <w:t>п</w:t>
      </w:r>
      <w:proofErr w:type="gramEnd"/>
      <w:r w:rsidRPr="00F21147">
        <w:rPr>
          <w:rFonts w:ascii="Times New Roman" w:hAnsi="Times New Roman" w:cs="Times New Roman"/>
        </w:rPr>
        <w:t xml:space="preserve">. 2.1 в ред. </w:t>
      </w:r>
      <w:hyperlink r:id="rId14" w:history="1">
        <w:r w:rsidRPr="00F2114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21147">
        <w:rPr>
          <w:rFonts w:ascii="Times New Roman" w:hAnsi="Times New Roman" w:cs="Times New Roman"/>
        </w:rPr>
        <w:t xml:space="preserve"> администрации городского округа Вичуга от 08.10.2015 N 1240)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2.2. До 4 сентября Комиссия рассматривает и согласовывает представленные проект основных направлений бюджетной политики и проект основных направлений налоговой политики.</w:t>
      </w:r>
    </w:p>
    <w:p w:rsidR="00F21147" w:rsidRPr="00F21147" w:rsidRDefault="00F21147">
      <w:pPr>
        <w:pStyle w:val="ConsPlusNormal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(</w:t>
      </w:r>
      <w:proofErr w:type="gramStart"/>
      <w:r w:rsidRPr="00F21147">
        <w:rPr>
          <w:rFonts w:ascii="Times New Roman" w:hAnsi="Times New Roman" w:cs="Times New Roman"/>
        </w:rPr>
        <w:t>п</w:t>
      </w:r>
      <w:proofErr w:type="gramEnd"/>
      <w:r w:rsidRPr="00F21147">
        <w:rPr>
          <w:rFonts w:ascii="Times New Roman" w:hAnsi="Times New Roman" w:cs="Times New Roman"/>
        </w:rPr>
        <w:t xml:space="preserve">. 2.2 в ред. </w:t>
      </w:r>
      <w:hyperlink r:id="rId15" w:history="1">
        <w:r w:rsidRPr="00F2114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21147">
        <w:rPr>
          <w:rFonts w:ascii="Times New Roman" w:hAnsi="Times New Roman" w:cs="Times New Roman"/>
        </w:rPr>
        <w:t xml:space="preserve"> администрации городского округа Вичуга от 08.10.2015 N 1240)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2.3. В случае несогласования Комиссией представленных проектов Финансовый отдел дорабатывает их в течение 3 рабочих дней.</w:t>
      </w:r>
    </w:p>
    <w:p w:rsidR="00F21147" w:rsidRPr="00F21147" w:rsidRDefault="00F21147">
      <w:pPr>
        <w:pStyle w:val="ConsPlusNormal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(</w:t>
      </w:r>
      <w:proofErr w:type="gramStart"/>
      <w:r w:rsidRPr="00F21147">
        <w:rPr>
          <w:rFonts w:ascii="Times New Roman" w:hAnsi="Times New Roman" w:cs="Times New Roman"/>
        </w:rPr>
        <w:t>п</w:t>
      </w:r>
      <w:proofErr w:type="gramEnd"/>
      <w:r w:rsidRPr="00F21147">
        <w:rPr>
          <w:rFonts w:ascii="Times New Roman" w:hAnsi="Times New Roman" w:cs="Times New Roman"/>
        </w:rPr>
        <w:t xml:space="preserve">. 2.3 в ред. </w:t>
      </w:r>
      <w:hyperlink r:id="rId16" w:history="1">
        <w:r w:rsidRPr="00F2114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21147">
        <w:rPr>
          <w:rFonts w:ascii="Times New Roman" w:hAnsi="Times New Roman" w:cs="Times New Roman"/>
        </w:rPr>
        <w:t xml:space="preserve"> администрации городского округа Вичуга от 08.10.2015 N 1240)</w:t>
      </w:r>
    </w:p>
    <w:p w:rsidR="00F21147" w:rsidRPr="00F21147" w:rsidRDefault="00F21147">
      <w:pPr>
        <w:pStyle w:val="ConsPlusNormal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3. Прогнозирование объемов поступлений в бюджет</w:t>
      </w:r>
    </w:p>
    <w:p w:rsidR="00F21147" w:rsidRPr="00F21147" w:rsidRDefault="00F21147">
      <w:pPr>
        <w:pStyle w:val="ConsPlusNormal"/>
        <w:jc w:val="center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городского округа по доходам и источникам внутреннего</w:t>
      </w:r>
    </w:p>
    <w:p w:rsidR="00F21147" w:rsidRPr="00F21147" w:rsidRDefault="00F21147">
      <w:pPr>
        <w:pStyle w:val="ConsPlusNormal"/>
        <w:jc w:val="center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финансирования дефицита бюджета городского округа</w:t>
      </w:r>
    </w:p>
    <w:p w:rsidR="00F21147" w:rsidRPr="00F21147" w:rsidRDefault="00F21147">
      <w:pPr>
        <w:pStyle w:val="ConsPlusNormal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3.1. Отдел экономики представляет в Финансовый отдел: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- до 25 августа - показатели прогноза социально-экономического развития городского округа Вичуга на среднесрочный период, необходимые для разработки проекта бюджета городского округа Вичуга.</w:t>
      </w:r>
    </w:p>
    <w:p w:rsidR="00F21147" w:rsidRPr="00F21147" w:rsidRDefault="00F21147">
      <w:pPr>
        <w:pStyle w:val="ConsPlusNormal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(</w:t>
      </w:r>
      <w:proofErr w:type="gramStart"/>
      <w:r w:rsidRPr="00F21147">
        <w:rPr>
          <w:rFonts w:ascii="Times New Roman" w:hAnsi="Times New Roman" w:cs="Times New Roman"/>
        </w:rPr>
        <w:t>в</w:t>
      </w:r>
      <w:proofErr w:type="gramEnd"/>
      <w:r w:rsidRPr="00F21147">
        <w:rPr>
          <w:rFonts w:ascii="Times New Roman" w:hAnsi="Times New Roman" w:cs="Times New Roman"/>
        </w:rPr>
        <w:t xml:space="preserve"> ред. </w:t>
      </w:r>
      <w:hyperlink r:id="rId17" w:history="1">
        <w:r w:rsidRPr="00F2114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21147">
        <w:rPr>
          <w:rFonts w:ascii="Times New Roman" w:hAnsi="Times New Roman" w:cs="Times New Roman"/>
        </w:rPr>
        <w:t xml:space="preserve"> администрации городского округа Вичуга от 08.10.2015 N 1240)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3.2. Прогноз объемов поступлений в бюджет городского округа Вичуга по соответствующим видам доходов и источникам внутреннего финансирования дефицита бюджета городского округа </w:t>
      </w:r>
      <w:r w:rsidRPr="00F21147">
        <w:rPr>
          <w:rFonts w:ascii="Times New Roman" w:hAnsi="Times New Roman" w:cs="Times New Roman"/>
        </w:rPr>
        <w:lastRenderedPageBreak/>
        <w:t>Вичуга на очередной финансовый год и плановый период формируется Департаментом финансов посредством расчета на основе материалов, представляемых:</w:t>
      </w:r>
    </w:p>
    <w:p w:rsidR="00F21147" w:rsidRPr="00F21147" w:rsidRDefault="00F21147">
      <w:pPr>
        <w:pStyle w:val="ConsPlusNormal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(в ред. </w:t>
      </w:r>
      <w:hyperlink r:id="rId18" w:history="1">
        <w:r w:rsidRPr="00F2114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21147">
        <w:rPr>
          <w:rFonts w:ascii="Times New Roman" w:hAnsi="Times New Roman" w:cs="Times New Roman"/>
        </w:rPr>
        <w:t xml:space="preserve"> администрации городского округа Вичуга от 09.09.2016 N 986)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1) главными администраторами доходов бюджета городского округа в срок до 10 августа: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- абзац утратил силу. - </w:t>
      </w:r>
      <w:hyperlink r:id="rId19" w:history="1">
        <w:r w:rsidRPr="00F2114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21147">
        <w:rPr>
          <w:rFonts w:ascii="Times New Roman" w:hAnsi="Times New Roman" w:cs="Times New Roman"/>
        </w:rPr>
        <w:t xml:space="preserve"> администрации городского округа Вичуга от 09.09.2016 N 986,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- прогноза администрируемых доходов бюджета городского округа на очередной финансовый год и плановый период;</w:t>
      </w:r>
    </w:p>
    <w:p w:rsidR="00F21147" w:rsidRPr="00F21147" w:rsidRDefault="00F21147">
      <w:pPr>
        <w:pStyle w:val="ConsPlusNormal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(в ред. </w:t>
      </w:r>
      <w:hyperlink r:id="rId20" w:history="1">
        <w:r w:rsidRPr="00F2114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21147">
        <w:rPr>
          <w:rFonts w:ascii="Times New Roman" w:hAnsi="Times New Roman" w:cs="Times New Roman"/>
        </w:rPr>
        <w:t xml:space="preserve"> администрации городского округа Вичуга от 09.09.2016 N 986)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2) главными администраторами </w:t>
      </w:r>
      <w:proofErr w:type="gramStart"/>
      <w:r w:rsidRPr="00F21147">
        <w:rPr>
          <w:rFonts w:ascii="Times New Roman" w:hAnsi="Times New Roman" w:cs="Times New Roman"/>
        </w:rPr>
        <w:t>источников внутреннего финансирования дефицита бюджета городского округа</w:t>
      </w:r>
      <w:proofErr w:type="gramEnd"/>
      <w:r w:rsidRPr="00F21147">
        <w:rPr>
          <w:rFonts w:ascii="Times New Roman" w:hAnsi="Times New Roman" w:cs="Times New Roman"/>
        </w:rPr>
        <w:t xml:space="preserve"> в срок до 20 августа: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- абзац утратил силу. - </w:t>
      </w:r>
      <w:hyperlink r:id="rId21" w:history="1">
        <w:r w:rsidRPr="00F2114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21147">
        <w:rPr>
          <w:rFonts w:ascii="Times New Roman" w:hAnsi="Times New Roman" w:cs="Times New Roman"/>
        </w:rPr>
        <w:t xml:space="preserve"> администрации городского округа Вичуга от 09.09.2016 N 986,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- прогноза поступлений администрируемых источников внутреннего финансирования дефицита бюджета городского округа на очередной финансовый год и плановый период в разрезе источников.</w:t>
      </w:r>
    </w:p>
    <w:p w:rsidR="00F21147" w:rsidRPr="00F21147" w:rsidRDefault="00F21147">
      <w:pPr>
        <w:pStyle w:val="ConsPlusNormal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(</w:t>
      </w:r>
      <w:proofErr w:type="gramStart"/>
      <w:r w:rsidRPr="00F21147">
        <w:rPr>
          <w:rFonts w:ascii="Times New Roman" w:hAnsi="Times New Roman" w:cs="Times New Roman"/>
        </w:rPr>
        <w:t>в</w:t>
      </w:r>
      <w:proofErr w:type="gramEnd"/>
      <w:r w:rsidRPr="00F21147">
        <w:rPr>
          <w:rFonts w:ascii="Times New Roman" w:hAnsi="Times New Roman" w:cs="Times New Roman"/>
        </w:rPr>
        <w:t xml:space="preserve"> ред. </w:t>
      </w:r>
      <w:hyperlink r:id="rId22" w:history="1">
        <w:r w:rsidRPr="00F2114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21147">
        <w:rPr>
          <w:rFonts w:ascii="Times New Roman" w:hAnsi="Times New Roman" w:cs="Times New Roman"/>
        </w:rPr>
        <w:t xml:space="preserve"> администрации городского округа Вичуга от 09.09.2016 N 986)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3.3. До 5 сентября Финансовый отдел представляет в Комиссию прогноз объемов поступлений в бюджет городского округа по доходам и источникам внутреннего финансирования дефицита бюджета городского округа на очередной финансовый год и плановый период (далее - прогноз).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3.4. До 10 сентября Комиссия рассматривает и согласовывает представленный прогноз.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3.5. В случае несогласования Комиссией представленного прогноза Финансовый отдел производит его доработку в течение 3 рабочих дней.</w:t>
      </w:r>
    </w:p>
    <w:p w:rsidR="00F21147" w:rsidRPr="00F21147" w:rsidRDefault="00F21147">
      <w:pPr>
        <w:pStyle w:val="ConsPlusNormal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(</w:t>
      </w:r>
      <w:proofErr w:type="gramStart"/>
      <w:r w:rsidRPr="00F21147">
        <w:rPr>
          <w:rFonts w:ascii="Times New Roman" w:hAnsi="Times New Roman" w:cs="Times New Roman"/>
        </w:rPr>
        <w:t>в</w:t>
      </w:r>
      <w:proofErr w:type="gramEnd"/>
      <w:r w:rsidRPr="00F21147">
        <w:rPr>
          <w:rFonts w:ascii="Times New Roman" w:hAnsi="Times New Roman" w:cs="Times New Roman"/>
        </w:rPr>
        <w:t xml:space="preserve"> ред. </w:t>
      </w:r>
      <w:hyperlink r:id="rId23" w:history="1">
        <w:r w:rsidRPr="00F2114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21147">
        <w:rPr>
          <w:rFonts w:ascii="Times New Roman" w:hAnsi="Times New Roman" w:cs="Times New Roman"/>
        </w:rPr>
        <w:t xml:space="preserve"> администрации городского округа Вичуга от 08.10.2015 N 1240)</w:t>
      </w:r>
    </w:p>
    <w:p w:rsidR="00F21147" w:rsidRPr="00F21147" w:rsidRDefault="00F21147">
      <w:pPr>
        <w:pStyle w:val="ConsPlusNormal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4. Прогнозирование расходов бюджета городского округа</w:t>
      </w:r>
    </w:p>
    <w:p w:rsidR="00F21147" w:rsidRPr="00F21147" w:rsidRDefault="00F21147">
      <w:pPr>
        <w:pStyle w:val="ConsPlusNormal"/>
        <w:jc w:val="center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4.1. Главные распорядители средств бюджета городского округа представляют:</w:t>
      </w:r>
    </w:p>
    <w:p w:rsidR="00F21147" w:rsidRPr="00F21147" w:rsidRDefault="00F21147">
      <w:pPr>
        <w:pStyle w:val="ConsPlusNormal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(в ред. </w:t>
      </w:r>
      <w:hyperlink r:id="rId24" w:history="1">
        <w:r w:rsidRPr="00F2114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21147">
        <w:rPr>
          <w:rFonts w:ascii="Times New Roman" w:hAnsi="Times New Roman" w:cs="Times New Roman"/>
        </w:rPr>
        <w:t xml:space="preserve"> администрации городского округа Вичуга от 08.10.2015 N 1240)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1) утратил силу. - </w:t>
      </w:r>
      <w:hyperlink r:id="rId25" w:history="1">
        <w:r w:rsidRPr="00F2114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21147">
        <w:rPr>
          <w:rFonts w:ascii="Times New Roman" w:hAnsi="Times New Roman" w:cs="Times New Roman"/>
        </w:rPr>
        <w:t xml:space="preserve"> администрации городского округа Вичуга от 08.10.2015 N 1240;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2) до 25 августа в Отдел экономики, предпринимательства и маркетинга и Финансовый отдел администрации городского округа Вичуга - предложения для участия в конкурсном распределении принимаемых расходных обязательств городского округа в </w:t>
      </w:r>
      <w:hyperlink r:id="rId26" w:history="1">
        <w:r w:rsidRPr="00F21147">
          <w:rPr>
            <w:rFonts w:ascii="Times New Roman" w:hAnsi="Times New Roman" w:cs="Times New Roman"/>
            <w:color w:val="0000FF"/>
          </w:rPr>
          <w:t>порядке</w:t>
        </w:r>
      </w:hyperlink>
      <w:r w:rsidRPr="00F21147">
        <w:rPr>
          <w:rFonts w:ascii="Times New Roman" w:hAnsi="Times New Roman" w:cs="Times New Roman"/>
        </w:rPr>
        <w:t>, установленном нормативным правовым актом администрации городского округа.</w:t>
      </w:r>
    </w:p>
    <w:p w:rsidR="00F21147" w:rsidRPr="00F21147" w:rsidRDefault="00F21147">
      <w:pPr>
        <w:pStyle w:val="ConsPlusNormal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(</w:t>
      </w:r>
      <w:proofErr w:type="gramStart"/>
      <w:r w:rsidRPr="00F21147">
        <w:rPr>
          <w:rFonts w:ascii="Times New Roman" w:hAnsi="Times New Roman" w:cs="Times New Roman"/>
        </w:rPr>
        <w:t>в</w:t>
      </w:r>
      <w:proofErr w:type="gramEnd"/>
      <w:r w:rsidRPr="00F21147">
        <w:rPr>
          <w:rFonts w:ascii="Times New Roman" w:hAnsi="Times New Roman" w:cs="Times New Roman"/>
        </w:rPr>
        <w:t xml:space="preserve"> ред. </w:t>
      </w:r>
      <w:hyperlink r:id="rId27" w:history="1">
        <w:r w:rsidRPr="00F2114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21147">
        <w:rPr>
          <w:rFonts w:ascii="Times New Roman" w:hAnsi="Times New Roman" w:cs="Times New Roman"/>
        </w:rPr>
        <w:t xml:space="preserve"> администрации городского округа Вичуга от 08.10.2015 N 1240)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4.2. Финансовый отдел: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- до 15 сентября готовит и представляет в Комиссию предложения по прогнозируемому общему объему расходов на очередной финансовый год и плановый период и в разрезе главных распорядителей средств бюджета городского округа: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1) на очередной финансовый год и плановый период, определенные посредством суммирования прогнозируемого объема расходов бюджета городского округа на финансирование действующих обязательств и объема расходов бюджета городского округа на финансирование принимаемых обязательств;</w:t>
      </w:r>
    </w:p>
    <w:p w:rsidR="00F21147" w:rsidRPr="00F21147" w:rsidRDefault="00F21147">
      <w:pPr>
        <w:pStyle w:val="ConsPlusNormal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lastRenderedPageBreak/>
        <w:t>(</w:t>
      </w:r>
      <w:proofErr w:type="spellStart"/>
      <w:r w:rsidRPr="00F21147">
        <w:rPr>
          <w:rFonts w:ascii="Times New Roman" w:hAnsi="Times New Roman" w:cs="Times New Roman"/>
        </w:rPr>
        <w:t>пп</w:t>
      </w:r>
      <w:proofErr w:type="spellEnd"/>
      <w:r w:rsidRPr="00F21147">
        <w:rPr>
          <w:rFonts w:ascii="Times New Roman" w:hAnsi="Times New Roman" w:cs="Times New Roman"/>
        </w:rPr>
        <w:t xml:space="preserve">. 1 в ред. </w:t>
      </w:r>
      <w:hyperlink r:id="rId28" w:history="1">
        <w:r w:rsidRPr="00F2114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21147">
        <w:rPr>
          <w:rFonts w:ascii="Times New Roman" w:hAnsi="Times New Roman" w:cs="Times New Roman"/>
        </w:rPr>
        <w:t xml:space="preserve"> администрации городского округа Вичуга от 09.09.2016 N 986)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2) на финансирование действующих обязательств в очередном финансовом году и плановом периоде (далее - бюджет действующих обязательств), </w:t>
      </w:r>
      <w:proofErr w:type="gramStart"/>
      <w:r w:rsidRPr="00F21147">
        <w:rPr>
          <w:rFonts w:ascii="Times New Roman" w:hAnsi="Times New Roman" w:cs="Times New Roman"/>
        </w:rPr>
        <w:t>определенные</w:t>
      </w:r>
      <w:proofErr w:type="gramEnd"/>
      <w:r w:rsidRPr="00F21147">
        <w:rPr>
          <w:rFonts w:ascii="Times New Roman" w:hAnsi="Times New Roman" w:cs="Times New Roman"/>
        </w:rPr>
        <w:t xml:space="preserve"> посредством расчета объема расходов бюджета на финансирование действующих обязательств;</w:t>
      </w:r>
    </w:p>
    <w:p w:rsidR="00F21147" w:rsidRPr="00F21147" w:rsidRDefault="00F21147">
      <w:pPr>
        <w:pStyle w:val="ConsPlusNormal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(</w:t>
      </w:r>
      <w:proofErr w:type="spellStart"/>
      <w:r w:rsidRPr="00F21147">
        <w:rPr>
          <w:rFonts w:ascii="Times New Roman" w:hAnsi="Times New Roman" w:cs="Times New Roman"/>
        </w:rPr>
        <w:t>пп</w:t>
      </w:r>
      <w:proofErr w:type="spellEnd"/>
      <w:r w:rsidRPr="00F21147">
        <w:rPr>
          <w:rFonts w:ascii="Times New Roman" w:hAnsi="Times New Roman" w:cs="Times New Roman"/>
        </w:rPr>
        <w:t xml:space="preserve">. 2 в ред. </w:t>
      </w:r>
      <w:hyperlink r:id="rId29" w:history="1">
        <w:r w:rsidRPr="00F2114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21147">
        <w:rPr>
          <w:rFonts w:ascii="Times New Roman" w:hAnsi="Times New Roman" w:cs="Times New Roman"/>
        </w:rPr>
        <w:t xml:space="preserve"> администрации городского округа Вичуга от 09.09.2016 N 986)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21147">
        <w:rPr>
          <w:rFonts w:ascii="Times New Roman" w:hAnsi="Times New Roman" w:cs="Times New Roman"/>
        </w:rPr>
        <w:t xml:space="preserve">3) на финансирование принимаемых обязательств в очередном финансовом году и плановом периоде (далее - бюджет принимаемых обязательств), определенных на основе перечня предлагаемых к принятию расходных обязательств, сформированных по результатам конкурсного распределения принимаемых расходных обязательств городского округа, проведенного в установленном нормативным правовым актом администрации городского округа </w:t>
      </w:r>
      <w:hyperlink r:id="rId30" w:history="1">
        <w:r w:rsidRPr="00F21147">
          <w:rPr>
            <w:rFonts w:ascii="Times New Roman" w:hAnsi="Times New Roman" w:cs="Times New Roman"/>
            <w:color w:val="0000FF"/>
          </w:rPr>
          <w:t>порядке</w:t>
        </w:r>
      </w:hyperlink>
      <w:r w:rsidRPr="00F21147">
        <w:rPr>
          <w:rFonts w:ascii="Times New Roman" w:hAnsi="Times New Roman" w:cs="Times New Roman"/>
        </w:rPr>
        <w:t>;</w:t>
      </w:r>
      <w:proofErr w:type="gramEnd"/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4) общий объем условно утверждаемых расходов бюджета городского округа на первый год планового периода и на второй год планового периода.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4.3. До 20 сентября Комиссия рассматривает и согласовывает представленные предложения по прогнозируемому общему объему расходов на очередной финансовый год и плановый период, а также объемы бюджетных ассигнований, планируемые к доведению до каждого главного распорядителя средств бюджета городского округа в очередном финансовом году и плановом периоде для финансирования расходных обязательств городского округа.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4.4. </w:t>
      </w:r>
      <w:proofErr w:type="gramStart"/>
      <w:r w:rsidRPr="00F21147">
        <w:rPr>
          <w:rFonts w:ascii="Times New Roman" w:hAnsi="Times New Roman" w:cs="Times New Roman"/>
        </w:rPr>
        <w:t>В случае несогласования Комиссией предложений по прогнозируемому общему объему расходов на очередной финансовый год и плановый период, а также объемов бюджетных ассигнований, планируемых к доведению до каждого главного распорядителя средств бюджета городского округа в очередном финансовом году и плановом периоде для финансирования расходных обязательств городского округа, Финансовый отдел дорабатывает их в течение 2 рабочих дней.</w:t>
      </w:r>
      <w:proofErr w:type="gramEnd"/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01"/>
      <w:bookmarkEnd w:id="2"/>
      <w:r w:rsidRPr="00F21147">
        <w:rPr>
          <w:rFonts w:ascii="Times New Roman" w:hAnsi="Times New Roman" w:cs="Times New Roman"/>
        </w:rPr>
        <w:t>4.5. До 25 сентября Финансовый отдел доводит до главных распорядителей средств бюджета городского округа: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- абзац утратил силу. - </w:t>
      </w:r>
      <w:hyperlink r:id="rId31" w:history="1">
        <w:r w:rsidRPr="00F2114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21147">
        <w:rPr>
          <w:rFonts w:ascii="Times New Roman" w:hAnsi="Times New Roman" w:cs="Times New Roman"/>
        </w:rPr>
        <w:t xml:space="preserve"> администрации городского округа Вичуга от 09.09.2016 N 986;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- общий объем бюджетных ассигнований на финансирование действующих обязательств городского округа в очередном финансовом году и плановом периоде;</w:t>
      </w:r>
    </w:p>
    <w:p w:rsidR="00F21147" w:rsidRPr="00F21147" w:rsidRDefault="00F21147">
      <w:pPr>
        <w:pStyle w:val="ConsPlusNormal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(в ред. </w:t>
      </w:r>
      <w:hyperlink r:id="rId32" w:history="1">
        <w:r w:rsidRPr="00F2114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21147">
        <w:rPr>
          <w:rFonts w:ascii="Times New Roman" w:hAnsi="Times New Roman" w:cs="Times New Roman"/>
        </w:rPr>
        <w:t xml:space="preserve"> администрации городского округа Вичуга от 09.09.2016 N 986)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- объем бюджетных ассигнований на финансирование принимаемых обязательств на очередной финансовый год и плановый период в разбивке согласно одобренным Комиссией предложениям Финансового отдела по распределению бюджета принимаемых обязательств.</w:t>
      </w:r>
    </w:p>
    <w:p w:rsidR="00F21147" w:rsidRPr="00F21147" w:rsidRDefault="00F21147">
      <w:pPr>
        <w:pStyle w:val="ConsPlusNormal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(п. 4.5 в ред. </w:t>
      </w:r>
      <w:hyperlink r:id="rId33" w:history="1">
        <w:r w:rsidRPr="00F2114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21147">
        <w:rPr>
          <w:rFonts w:ascii="Times New Roman" w:hAnsi="Times New Roman" w:cs="Times New Roman"/>
        </w:rPr>
        <w:t xml:space="preserve"> администрации городского округа Вичуга от 08.10.2015 N 1240)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4.6. Планирование бюджетных ассигнований осуществляется главными распорядителями средств бюджета городского округа в порядке и в соответствии с Методикой, которые утверждены Финансовым отделом.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08"/>
      <w:bookmarkEnd w:id="3"/>
      <w:r w:rsidRPr="00F21147">
        <w:rPr>
          <w:rFonts w:ascii="Times New Roman" w:hAnsi="Times New Roman" w:cs="Times New Roman"/>
        </w:rPr>
        <w:t xml:space="preserve">4.7. Несогласованные вопросы по доведенным до главных распорядителей средств бюджета городского округа бюджетным ассигнованиям (далее - несогласованные вопросы), указанным в </w:t>
      </w:r>
      <w:hyperlink w:anchor="P101" w:history="1">
        <w:r w:rsidRPr="00F21147">
          <w:rPr>
            <w:rFonts w:ascii="Times New Roman" w:hAnsi="Times New Roman" w:cs="Times New Roman"/>
            <w:color w:val="0000FF"/>
          </w:rPr>
          <w:t>пункте 4.5</w:t>
        </w:r>
      </w:hyperlink>
      <w:r w:rsidRPr="00F21147">
        <w:rPr>
          <w:rFonts w:ascii="Times New Roman" w:hAnsi="Times New Roman" w:cs="Times New Roman"/>
        </w:rPr>
        <w:t xml:space="preserve"> настоящего Порядка:</w:t>
      </w:r>
    </w:p>
    <w:p w:rsidR="00F21147" w:rsidRPr="00F21147" w:rsidRDefault="00F21147">
      <w:pPr>
        <w:pStyle w:val="ConsPlusNormal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(в ред. </w:t>
      </w:r>
      <w:hyperlink r:id="rId34" w:history="1">
        <w:r w:rsidRPr="00F2114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21147">
        <w:rPr>
          <w:rFonts w:ascii="Times New Roman" w:hAnsi="Times New Roman" w:cs="Times New Roman"/>
        </w:rPr>
        <w:t xml:space="preserve"> администрации городского округа Вичуга от 08.10.2015 N 1240)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- до 1 октября главные распорядители средств бюджета городского округа представляют в Финансовый отдел,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- до 3 октября Финансовый отдел направляет в Комиссию,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- до 8 октября рассматривает Комиссия.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lastRenderedPageBreak/>
        <w:t>4.8. Финансовый отдел: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1) до 10 октября доводит до главных распорядителей средств бюджета городского округа результаты рассмотрения Комиссией вопросов, указанных в </w:t>
      </w:r>
      <w:hyperlink w:anchor="P108" w:history="1">
        <w:r w:rsidRPr="00F21147">
          <w:rPr>
            <w:rFonts w:ascii="Times New Roman" w:hAnsi="Times New Roman" w:cs="Times New Roman"/>
            <w:color w:val="0000FF"/>
          </w:rPr>
          <w:t>пункте 4.7</w:t>
        </w:r>
      </w:hyperlink>
      <w:r w:rsidRPr="00F21147">
        <w:rPr>
          <w:rFonts w:ascii="Times New Roman" w:hAnsi="Times New Roman" w:cs="Times New Roman"/>
        </w:rPr>
        <w:t xml:space="preserve"> настоящего Порядка.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4.9. Не позднее 15 октября главные распорядители средств бюджета городского округа представляют в Финансовый отдел: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- распределение по кодам классификации расходов бюджетов бюджетных ассигнований, доведенных в соответствии с </w:t>
      </w:r>
      <w:hyperlink w:anchor="P101" w:history="1">
        <w:r w:rsidRPr="00F21147">
          <w:rPr>
            <w:rFonts w:ascii="Times New Roman" w:hAnsi="Times New Roman" w:cs="Times New Roman"/>
            <w:color w:val="0000FF"/>
          </w:rPr>
          <w:t>пунктом 4.5</w:t>
        </w:r>
      </w:hyperlink>
      <w:r w:rsidRPr="00F21147">
        <w:rPr>
          <w:rFonts w:ascii="Times New Roman" w:hAnsi="Times New Roman" w:cs="Times New Roman"/>
        </w:rPr>
        <w:t xml:space="preserve"> настоящего Порядка и с учетом результатов рассмотрения Комиссией несогласованных вопросов;</w:t>
      </w:r>
    </w:p>
    <w:p w:rsidR="00F21147" w:rsidRPr="00F21147" w:rsidRDefault="00F21147">
      <w:pPr>
        <w:pStyle w:val="ConsPlusNormal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(в ред. </w:t>
      </w:r>
      <w:hyperlink r:id="rId35" w:history="1">
        <w:r w:rsidRPr="00F2114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21147">
        <w:rPr>
          <w:rFonts w:ascii="Times New Roman" w:hAnsi="Times New Roman" w:cs="Times New Roman"/>
        </w:rPr>
        <w:t xml:space="preserve"> администрации городского округа Вичуга от 08.10.2015 N 1240)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- обоснования бюджетных ассигнований.</w:t>
      </w:r>
    </w:p>
    <w:p w:rsidR="00F21147" w:rsidRPr="00F21147" w:rsidRDefault="00F211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5. Подготовка (плановая корректировка) </w:t>
      </w:r>
      <w:proofErr w:type="gramStart"/>
      <w:r w:rsidRPr="00F21147">
        <w:rPr>
          <w:rFonts w:ascii="Times New Roman" w:hAnsi="Times New Roman" w:cs="Times New Roman"/>
        </w:rPr>
        <w:t>муниципальных</w:t>
      </w:r>
      <w:proofErr w:type="gramEnd"/>
    </w:p>
    <w:p w:rsidR="00F21147" w:rsidRPr="00F21147" w:rsidRDefault="00F21147">
      <w:pPr>
        <w:pStyle w:val="ConsPlusNormal"/>
        <w:jc w:val="center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программ городского округа</w:t>
      </w:r>
    </w:p>
    <w:p w:rsidR="00F21147" w:rsidRPr="00F21147" w:rsidRDefault="00F21147">
      <w:pPr>
        <w:pStyle w:val="ConsPlusNormal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5.1. </w:t>
      </w:r>
      <w:proofErr w:type="gramStart"/>
      <w:r w:rsidRPr="00F21147">
        <w:rPr>
          <w:rFonts w:ascii="Times New Roman" w:hAnsi="Times New Roman" w:cs="Times New Roman"/>
        </w:rPr>
        <w:t>До 1 апреля Отдел экономики готовит и представляет в Комиссию и Финансовый отдел сводный годовой доклад о ходе реализации и оценке эффективности муниципальных программ городского округа (далее - Сводный доклад), включающий предложения о необходимости прекращения или об изменении начиная с очередного финансового года ранее утвержденных муниципальных программ городского округа (далее - Программы), в том числе необходимости изменения объема бюджетных ассигнований на финансовое</w:t>
      </w:r>
      <w:proofErr w:type="gramEnd"/>
      <w:r w:rsidRPr="00F21147">
        <w:rPr>
          <w:rFonts w:ascii="Times New Roman" w:hAnsi="Times New Roman" w:cs="Times New Roman"/>
        </w:rPr>
        <w:t xml:space="preserve"> обеспечение реализации Программ.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24"/>
      <w:bookmarkEnd w:id="4"/>
      <w:r w:rsidRPr="00F21147">
        <w:rPr>
          <w:rFonts w:ascii="Times New Roman" w:hAnsi="Times New Roman" w:cs="Times New Roman"/>
        </w:rPr>
        <w:t>5.2. До 5 апреля Комиссия: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1) заслушивает доклады администраторов Программ, в отношении которых в Сводном докладе представлены предложения о необходимости прекращения или об изменении начиная с очередного финансового года Программ, в том числе необходимости изменения объема бюджетных ассигнований на финансовое обеспечение реализации Программ;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2) </w:t>
      </w:r>
      <w:proofErr w:type="gramStart"/>
      <w:r w:rsidRPr="00F21147">
        <w:rPr>
          <w:rFonts w:ascii="Times New Roman" w:hAnsi="Times New Roman" w:cs="Times New Roman"/>
        </w:rPr>
        <w:t>согласовывает представленные в Сводном докладе предложения о необходимости прекращения или об изменении начиная</w:t>
      </w:r>
      <w:proofErr w:type="gramEnd"/>
      <w:r w:rsidRPr="00F21147">
        <w:rPr>
          <w:rFonts w:ascii="Times New Roman" w:hAnsi="Times New Roman" w:cs="Times New Roman"/>
        </w:rPr>
        <w:t xml:space="preserve"> с очередного финансового года Программ, в том числе необходимости изменения объема бюджетных ассигнований на финансовое обеспечение реализации Программ.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5.3. До 15 апреля Отдел экономики доводит до главных распорядителей средств бюджета городского округа, являющихся администраторами Программ (далее - администраторы), решение Комиссии по вопросам, указанным в </w:t>
      </w:r>
      <w:hyperlink w:anchor="P124" w:history="1">
        <w:r w:rsidRPr="00F21147">
          <w:rPr>
            <w:rFonts w:ascii="Times New Roman" w:hAnsi="Times New Roman" w:cs="Times New Roman"/>
            <w:color w:val="0000FF"/>
          </w:rPr>
          <w:t>пункте 5.2</w:t>
        </w:r>
      </w:hyperlink>
      <w:r w:rsidRPr="00F21147">
        <w:rPr>
          <w:rFonts w:ascii="Times New Roman" w:hAnsi="Times New Roman" w:cs="Times New Roman"/>
        </w:rPr>
        <w:t xml:space="preserve"> настоящего Порядка.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5.4 - 5.7. Утратили силу. - </w:t>
      </w:r>
      <w:hyperlink r:id="rId36" w:history="1">
        <w:r w:rsidRPr="00F2114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21147">
        <w:rPr>
          <w:rFonts w:ascii="Times New Roman" w:hAnsi="Times New Roman" w:cs="Times New Roman"/>
        </w:rPr>
        <w:t xml:space="preserve"> администрации городского округа Вичуга от 08.10.2015 N 1240.</w:t>
      </w:r>
    </w:p>
    <w:bookmarkStart w:id="5" w:name="P129"/>
    <w:bookmarkEnd w:id="5"/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fldChar w:fldCharType="begin"/>
      </w:r>
      <w:r w:rsidRPr="00F21147">
        <w:rPr>
          <w:rFonts w:ascii="Times New Roman" w:hAnsi="Times New Roman" w:cs="Times New Roman"/>
        </w:rPr>
        <w:instrText xml:space="preserve"> HYPERLINK "consultantplus://offline/ref=EA044554FEFE23671137969D7568E4CDE1791B669354BC90F20FE3D71DBF516F62EE83153E1E27283A518A759B1D440ABDCEFBC28716E1DFACDB3AL2K4G" </w:instrText>
      </w:r>
      <w:r w:rsidRPr="00F21147">
        <w:rPr>
          <w:rFonts w:ascii="Times New Roman" w:hAnsi="Times New Roman" w:cs="Times New Roman"/>
        </w:rPr>
        <w:fldChar w:fldCharType="separate"/>
      </w:r>
      <w:r w:rsidRPr="00F21147">
        <w:rPr>
          <w:rFonts w:ascii="Times New Roman" w:hAnsi="Times New Roman" w:cs="Times New Roman"/>
          <w:color w:val="0000FF"/>
        </w:rPr>
        <w:t>5.4.</w:t>
      </w:r>
      <w:r w:rsidRPr="00F21147">
        <w:rPr>
          <w:rFonts w:ascii="Times New Roman" w:hAnsi="Times New Roman" w:cs="Times New Roman"/>
          <w:color w:val="0000FF"/>
        </w:rPr>
        <w:fldChar w:fldCharType="end"/>
      </w:r>
      <w:r w:rsidRPr="00F21147">
        <w:rPr>
          <w:rFonts w:ascii="Times New Roman" w:hAnsi="Times New Roman" w:cs="Times New Roman"/>
        </w:rPr>
        <w:t xml:space="preserve"> До 10 октября администраторы представляют на рассмотрение в Отдел экономики и Финансовый отдел проекты с сопроводительными документами: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- муниципальных программ городского округа;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- изменений, вносимых в муниципальные программы городского округа, подготовленных в рамках проведения их плановой корректировки.</w:t>
      </w:r>
    </w:p>
    <w:p w:rsidR="00F21147" w:rsidRPr="00F21147" w:rsidRDefault="00F2114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1147" w:rsidRPr="00F211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1147" w:rsidRPr="00F21147" w:rsidRDefault="00F211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147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F21147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F21147" w:rsidRPr="00F21147" w:rsidRDefault="00F211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1147">
              <w:rPr>
                <w:rFonts w:ascii="Times New Roman" w:hAnsi="Times New Roman" w:cs="Times New Roman"/>
                <w:color w:val="392C69"/>
              </w:rPr>
              <w:t>Постановлением администрации городского округа Вичуга от 08.10.2015 N 1240 изменена нумерация подпункта 5.8. В текст подпункта 5.5 соответствующие изменения не внесены.</w:t>
            </w:r>
          </w:p>
        </w:tc>
      </w:tr>
    </w:tbl>
    <w:p w:rsidR="00F21147" w:rsidRPr="00F21147" w:rsidRDefault="00F2114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hyperlink r:id="rId37" w:history="1">
        <w:r w:rsidRPr="00F21147">
          <w:rPr>
            <w:rFonts w:ascii="Times New Roman" w:hAnsi="Times New Roman" w:cs="Times New Roman"/>
            <w:color w:val="0000FF"/>
          </w:rPr>
          <w:t>5.5.</w:t>
        </w:r>
      </w:hyperlink>
      <w:r w:rsidRPr="00F21147">
        <w:rPr>
          <w:rFonts w:ascii="Times New Roman" w:hAnsi="Times New Roman" w:cs="Times New Roman"/>
        </w:rPr>
        <w:t xml:space="preserve"> До 15 октября Отдел экономики и Финансовый отдел проводят рассмотрение материалов, указанных в </w:t>
      </w:r>
      <w:hyperlink w:anchor="P129" w:history="1">
        <w:r w:rsidRPr="00F21147">
          <w:rPr>
            <w:rFonts w:ascii="Times New Roman" w:hAnsi="Times New Roman" w:cs="Times New Roman"/>
            <w:color w:val="0000FF"/>
          </w:rPr>
          <w:t>пункте 5.8</w:t>
        </w:r>
      </w:hyperlink>
      <w:r w:rsidRPr="00F21147">
        <w:rPr>
          <w:rFonts w:ascii="Times New Roman" w:hAnsi="Times New Roman" w:cs="Times New Roman"/>
        </w:rPr>
        <w:t xml:space="preserve"> настоящего Порядка, и направляют администраторам </w:t>
      </w:r>
      <w:r w:rsidRPr="00F21147">
        <w:rPr>
          <w:rFonts w:ascii="Times New Roman" w:hAnsi="Times New Roman" w:cs="Times New Roman"/>
        </w:rPr>
        <w:lastRenderedPageBreak/>
        <w:t>заключения.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8" w:history="1">
        <w:r w:rsidRPr="00F21147">
          <w:rPr>
            <w:rFonts w:ascii="Times New Roman" w:hAnsi="Times New Roman" w:cs="Times New Roman"/>
            <w:color w:val="0000FF"/>
          </w:rPr>
          <w:t>5.6.</w:t>
        </w:r>
      </w:hyperlink>
      <w:r w:rsidRPr="00F21147">
        <w:rPr>
          <w:rFonts w:ascii="Times New Roman" w:hAnsi="Times New Roman" w:cs="Times New Roman"/>
        </w:rPr>
        <w:t xml:space="preserve"> До 18 октября администраторы осуществляют доработку проектов, указанных в </w:t>
      </w:r>
      <w:hyperlink w:anchor="P129" w:history="1">
        <w:r w:rsidRPr="00F21147">
          <w:rPr>
            <w:rFonts w:ascii="Times New Roman" w:hAnsi="Times New Roman" w:cs="Times New Roman"/>
            <w:color w:val="0000FF"/>
          </w:rPr>
          <w:t>пункте 5.8</w:t>
        </w:r>
      </w:hyperlink>
      <w:r w:rsidRPr="00F21147">
        <w:rPr>
          <w:rFonts w:ascii="Times New Roman" w:hAnsi="Times New Roman" w:cs="Times New Roman"/>
        </w:rPr>
        <w:t xml:space="preserve"> настоящего Порядка, в соответствии с заключениями Отдела экономики и Финансового отдела.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9" w:history="1">
        <w:r w:rsidRPr="00F21147">
          <w:rPr>
            <w:rFonts w:ascii="Times New Roman" w:hAnsi="Times New Roman" w:cs="Times New Roman"/>
            <w:color w:val="0000FF"/>
          </w:rPr>
          <w:t>5.7.</w:t>
        </w:r>
      </w:hyperlink>
      <w:r w:rsidRPr="00F21147">
        <w:rPr>
          <w:rFonts w:ascii="Times New Roman" w:hAnsi="Times New Roman" w:cs="Times New Roman"/>
        </w:rPr>
        <w:t xml:space="preserve"> До 20 октября Отдел экономики и Финансовый отдел осуществляют проверку соответствия заключениям доработанных администраторами проектов, указанных в </w:t>
      </w:r>
      <w:hyperlink w:anchor="P129" w:history="1">
        <w:r w:rsidRPr="00F21147">
          <w:rPr>
            <w:rFonts w:ascii="Times New Roman" w:hAnsi="Times New Roman" w:cs="Times New Roman"/>
            <w:color w:val="0000FF"/>
          </w:rPr>
          <w:t>пункте 5.8</w:t>
        </w:r>
      </w:hyperlink>
      <w:r w:rsidRPr="00F21147">
        <w:rPr>
          <w:rFonts w:ascii="Times New Roman" w:hAnsi="Times New Roman" w:cs="Times New Roman"/>
        </w:rPr>
        <w:t xml:space="preserve"> настоящего Порядка.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0" w:history="1">
        <w:r w:rsidRPr="00F21147">
          <w:rPr>
            <w:rFonts w:ascii="Times New Roman" w:hAnsi="Times New Roman" w:cs="Times New Roman"/>
            <w:color w:val="0000FF"/>
          </w:rPr>
          <w:t>5.8.</w:t>
        </w:r>
      </w:hyperlink>
      <w:r w:rsidRPr="00F21147">
        <w:rPr>
          <w:rFonts w:ascii="Times New Roman" w:hAnsi="Times New Roman" w:cs="Times New Roman"/>
        </w:rPr>
        <w:t xml:space="preserve"> До 25 октября администрация городского округа утверждает проекты Программ и изменения в действующие Программы.</w:t>
      </w:r>
    </w:p>
    <w:p w:rsidR="00F21147" w:rsidRPr="00F21147" w:rsidRDefault="00F21147">
      <w:pPr>
        <w:pStyle w:val="ConsPlusNormal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6. </w:t>
      </w:r>
      <w:proofErr w:type="gramStart"/>
      <w:r w:rsidRPr="00F21147">
        <w:rPr>
          <w:rFonts w:ascii="Times New Roman" w:hAnsi="Times New Roman" w:cs="Times New Roman"/>
        </w:rPr>
        <w:t>Прогнозирование основных характеристик (общий объем</w:t>
      </w:r>
      <w:proofErr w:type="gramEnd"/>
    </w:p>
    <w:p w:rsidR="00F21147" w:rsidRPr="00F21147" w:rsidRDefault="00F21147">
      <w:pPr>
        <w:pStyle w:val="ConsPlusNormal"/>
        <w:jc w:val="center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доходов, общий объем расходов, дефицита (профицита) бюджета)</w:t>
      </w:r>
    </w:p>
    <w:p w:rsidR="00F21147" w:rsidRPr="00F21147" w:rsidRDefault="00F21147">
      <w:pPr>
        <w:pStyle w:val="ConsPlusNormal"/>
        <w:jc w:val="center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 xml:space="preserve">бюджета городского округа на </w:t>
      </w:r>
      <w:proofErr w:type="gramStart"/>
      <w:r w:rsidRPr="00F21147">
        <w:rPr>
          <w:rFonts w:ascii="Times New Roman" w:hAnsi="Times New Roman" w:cs="Times New Roman"/>
        </w:rPr>
        <w:t>очередной</w:t>
      </w:r>
      <w:proofErr w:type="gramEnd"/>
    </w:p>
    <w:p w:rsidR="00F21147" w:rsidRPr="00F21147" w:rsidRDefault="00F21147">
      <w:pPr>
        <w:pStyle w:val="ConsPlusNormal"/>
        <w:jc w:val="center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финансовый год и плановый период</w:t>
      </w:r>
    </w:p>
    <w:p w:rsidR="00F21147" w:rsidRPr="00F21147" w:rsidRDefault="00F21147">
      <w:pPr>
        <w:pStyle w:val="ConsPlusNormal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6.1. Основные характеристики (общий объем доходов, общий объем расходов, дефицита (профицита) бюджета) (далее - основные характеристики) бюджета городского округа на очередной финансовый год и плановый период включают: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- основные характеристики бюджета городского округа на очередной финансовый год и плановый период.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6.2. До 1 сентября администрация городского округа представляет в Департамент финансов Ивановской области по установленной форме прогнозируемые параметры бюджета городского округа на очередной финансовый год и плановый период.</w:t>
      </w:r>
    </w:p>
    <w:p w:rsidR="00F21147" w:rsidRPr="00F21147" w:rsidRDefault="00F21147">
      <w:pPr>
        <w:pStyle w:val="ConsPlusNormal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7. Подготовка проекта решения о бюджете</w:t>
      </w:r>
    </w:p>
    <w:p w:rsidR="00F21147" w:rsidRPr="00F21147" w:rsidRDefault="00F21147">
      <w:pPr>
        <w:pStyle w:val="ConsPlusNormal"/>
        <w:jc w:val="center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и сопроводительных материалов</w:t>
      </w:r>
    </w:p>
    <w:p w:rsidR="00F21147" w:rsidRPr="00F21147" w:rsidRDefault="00F21147">
      <w:pPr>
        <w:pStyle w:val="ConsPlusNormal"/>
        <w:jc w:val="center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7.1. До 1 сентября Отдел экономики представляет в Финансовый отдел предварительные итоги социально-экономического развития городского округа за истекший период текущего финансового года и ожидаемые итоги социально-экономического развития городского округа за текущий финансовый год.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7.2. До 26 октября Финансовый отдел представляет на рассмотрение в администрацию городского округа проект решения о бюджете, пояснительную записку к нему и сопроводительные материалы.</w:t>
      </w:r>
    </w:p>
    <w:p w:rsidR="00F21147" w:rsidRPr="00F21147" w:rsidRDefault="00F21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147">
        <w:rPr>
          <w:rFonts w:ascii="Times New Roman" w:hAnsi="Times New Roman" w:cs="Times New Roman"/>
        </w:rPr>
        <w:t>7.3. До 29 октября администрация городского округа рассматривает и одобряет проект решения о бюджете городского округа для внесения его в городскую Думу городского округа в установленном порядке.</w:t>
      </w:r>
    </w:p>
    <w:p w:rsidR="00F21147" w:rsidRPr="00F21147" w:rsidRDefault="00F21147">
      <w:pPr>
        <w:pStyle w:val="ConsPlusNormal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jc w:val="both"/>
        <w:rPr>
          <w:rFonts w:ascii="Times New Roman" w:hAnsi="Times New Roman" w:cs="Times New Roman"/>
        </w:rPr>
      </w:pPr>
    </w:p>
    <w:p w:rsidR="00F21147" w:rsidRPr="00F21147" w:rsidRDefault="00F2114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64917" w:rsidRPr="00F21147" w:rsidRDefault="00A64917">
      <w:pPr>
        <w:rPr>
          <w:rFonts w:ascii="Times New Roman" w:hAnsi="Times New Roman" w:cs="Times New Roman"/>
        </w:rPr>
      </w:pPr>
    </w:p>
    <w:sectPr w:rsidR="00A64917" w:rsidRPr="00F21147" w:rsidSect="00F2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47"/>
    <w:rsid w:val="00A64917"/>
    <w:rsid w:val="00F2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1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1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44554FEFE23671137969D7568E4CDE1791B669B5EBA90FD02BEDD15E65D6D65E1DC0239572B293A5188729942411FAC96F7CA9009E2C3B0D93B2DLEKDG" TargetMode="External"/><Relationship Id="rId13" Type="http://schemas.openxmlformats.org/officeDocument/2006/relationships/hyperlink" Target="consultantplus://offline/ref=EA044554FEFE23671137969D7568E4CDE1791B669354BC90F20FE3D71DBF516F62EE83153E1E27283A51897A9B1D440ABDCEFBC28716E1DFACDB3AL2K4G" TargetMode="External"/><Relationship Id="rId18" Type="http://schemas.openxmlformats.org/officeDocument/2006/relationships/hyperlink" Target="consultantplus://offline/ref=EA044554FEFE23671137969D7568E4CDE1791B669B5CB894F306BEDD15E65D6D65E1DC0239572B293A5189729842411FAC96F7CA9009E2C3B0D93B2DLEKDG" TargetMode="External"/><Relationship Id="rId26" Type="http://schemas.openxmlformats.org/officeDocument/2006/relationships/hyperlink" Target="consultantplus://offline/ref=EA044554FEFE23671137969D7568E4CDE1791B669D5FBB90FF0FE3D71DBF516F62EE83153E1E27283A5188729B1D440ABDCEFBC28716E1DFACDB3AL2K4G" TargetMode="External"/><Relationship Id="rId39" Type="http://schemas.openxmlformats.org/officeDocument/2006/relationships/hyperlink" Target="consultantplus://offline/ref=EA044554FEFE23671137969D7568E4CDE1791B669354BC90F20FE3D71DBF516F62EE83153E1E27283A518A759B1D440ABDCEFBC28716E1DFACDB3AL2K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044554FEFE23671137969D7568E4CDE1791B669B5CB894F306BEDD15E65D6D65E1DC0239572B293A5189739442411FAC96F7CA9009E2C3B0D93B2DLEKDG" TargetMode="External"/><Relationship Id="rId34" Type="http://schemas.openxmlformats.org/officeDocument/2006/relationships/hyperlink" Target="consultantplus://offline/ref=EA044554FEFE23671137969D7568E4CDE1791B669354BC90F20FE3D71DBF516F62EE83153E1E27283A518A719B1D440ABDCEFBC28716E1DFACDB3AL2K4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A044554FEFE2367113788906304B8C2E6734769985BB0C0A650B88A4AB65B3825A1DA577A112029325ADD23D41C184FE1DDFBC98715E3C0LAK6G" TargetMode="External"/><Relationship Id="rId12" Type="http://schemas.openxmlformats.org/officeDocument/2006/relationships/hyperlink" Target="consultantplus://offline/ref=EA044554FEFE23671137969D7568E4CDE1791B669B5EBA90FD02BEDD15E65D6D65E1DC0239572B293A51887A9142411FAC96F7CA9009E2C3B0D93B2DLEKDG" TargetMode="External"/><Relationship Id="rId17" Type="http://schemas.openxmlformats.org/officeDocument/2006/relationships/hyperlink" Target="consultantplus://offline/ref=EA044554FEFE23671137969D7568E4CDE1791B669354BC90F20FE3D71DBF516F62EE83153E1E27283A51887A9B1D440ABDCEFBC28716E1DFACDB3AL2K4G" TargetMode="External"/><Relationship Id="rId25" Type="http://schemas.openxmlformats.org/officeDocument/2006/relationships/hyperlink" Target="consultantplus://offline/ref=EA044554FEFE23671137969D7568E4CDE1791B669354BC90F20FE3D71DBF516F62EE83153E1E27283A518B779B1D440ABDCEFBC28716E1DFACDB3AL2K4G" TargetMode="External"/><Relationship Id="rId33" Type="http://schemas.openxmlformats.org/officeDocument/2006/relationships/hyperlink" Target="consultantplus://offline/ref=EA044554FEFE23671137969D7568E4CDE1791B669354BC90F20FE3D71DBF516F62EE83153E1E27283A518B759B1D440ABDCEFBC28716E1DFACDB3AL2K4G" TargetMode="External"/><Relationship Id="rId38" Type="http://schemas.openxmlformats.org/officeDocument/2006/relationships/hyperlink" Target="consultantplus://offline/ref=EA044554FEFE23671137969D7568E4CDE1791B669354BC90F20FE3D71DBF516F62EE83153E1E27283A518A759B1D440ABDCEFBC28716E1DFACDB3AL2K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044554FEFE23671137969D7568E4CDE1791B669354BC90F20FE3D71DBF516F62EE83153E1E27283A5188779B1D440ABDCEFBC28716E1DFACDB3AL2K4G" TargetMode="External"/><Relationship Id="rId20" Type="http://schemas.openxmlformats.org/officeDocument/2006/relationships/hyperlink" Target="consultantplus://offline/ref=EA044554FEFE23671137969D7568E4CDE1791B669B5CB894F306BEDD15E65D6D65E1DC0239572B293A5189739242411FAC96F7CA9009E2C3B0D93B2DLEKDG" TargetMode="External"/><Relationship Id="rId29" Type="http://schemas.openxmlformats.org/officeDocument/2006/relationships/hyperlink" Target="consultantplus://offline/ref=EA044554FEFE23671137969D7568E4CDE1791B669B5CB894F306BEDD15E65D6D65E1DC0239572B293A5189709042411FAC96F7CA9009E2C3B0D93B2DLEKD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044554FEFE23671137969D7568E4CDE1791B669B5CB894F306BEDD15E65D6D65E1DC0239572B293A5189729542411FAC96F7CA9009E2C3B0D93B2DLEKDG" TargetMode="External"/><Relationship Id="rId11" Type="http://schemas.openxmlformats.org/officeDocument/2006/relationships/hyperlink" Target="consultantplus://offline/ref=EA044554FEFE23671137969D7568E4CDE1791B669B5CB894F306BEDD15E65D6D65E1DC0239572B293A5189729642411FAC96F7CA9009E2C3B0D93B2DLEKDG" TargetMode="External"/><Relationship Id="rId24" Type="http://schemas.openxmlformats.org/officeDocument/2006/relationships/hyperlink" Target="consultantplus://offline/ref=EA044554FEFE23671137969D7568E4CDE1791B669354BC90F20FE3D71DBF516F62EE83153E1E27283A518B719B1D440ABDCEFBC28716E1DFACDB3AL2K4G" TargetMode="External"/><Relationship Id="rId32" Type="http://schemas.openxmlformats.org/officeDocument/2006/relationships/hyperlink" Target="consultantplus://offline/ref=EA044554FEFE23671137969D7568E4CDE1791B669B5CB894F306BEDD15E65D6D65E1DC0239572B293A5189709442411FAC96F7CA9009E2C3B0D93B2DLEKDG" TargetMode="External"/><Relationship Id="rId37" Type="http://schemas.openxmlformats.org/officeDocument/2006/relationships/hyperlink" Target="consultantplus://offline/ref=EA044554FEFE23671137969D7568E4CDE1791B669354BC90F20FE3D71DBF516F62EE83153E1E27283A518A759B1D440ABDCEFBC28716E1DFACDB3AL2K4G" TargetMode="External"/><Relationship Id="rId40" Type="http://schemas.openxmlformats.org/officeDocument/2006/relationships/hyperlink" Target="consultantplus://offline/ref=EA044554FEFE23671137969D7568E4CDE1791B669354BC90F20FE3D71DBF516F62EE83153E1E27283A518A759B1D440ABDCEFBC28716E1DFACDB3AL2K4G" TargetMode="External"/><Relationship Id="rId5" Type="http://schemas.openxmlformats.org/officeDocument/2006/relationships/hyperlink" Target="consultantplus://offline/ref=EA044554FEFE23671137969D7568E4CDE1791B669354BC90F20FE3D71DBF516F62EE83153E1E27283A5189779B1D440ABDCEFBC28716E1DFACDB3AL2K4G" TargetMode="External"/><Relationship Id="rId15" Type="http://schemas.openxmlformats.org/officeDocument/2006/relationships/hyperlink" Target="consultantplus://offline/ref=EA044554FEFE23671137969D7568E4CDE1791B669354BC90F20FE3D71DBF516F62EE83153E1E27283A5188719B1D440ABDCEFBC28716E1DFACDB3AL2K4G" TargetMode="External"/><Relationship Id="rId23" Type="http://schemas.openxmlformats.org/officeDocument/2006/relationships/hyperlink" Target="consultantplus://offline/ref=EA044554FEFE23671137969D7568E4CDE1791B669354BC90F20FE3D71DBF516F62EE83153E1E27283A518B729B1D440ABDCEFBC28716E1DFACDB3AL2K4G" TargetMode="External"/><Relationship Id="rId28" Type="http://schemas.openxmlformats.org/officeDocument/2006/relationships/hyperlink" Target="consultantplus://offline/ref=EA044554FEFE23671137969D7568E4CDE1791B669B5CB894F306BEDD15E65D6D65E1DC0239572B293A5189739842411FAC96F7CA9009E2C3B0D93B2DLEKDG" TargetMode="External"/><Relationship Id="rId36" Type="http://schemas.openxmlformats.org/officeDocument/2006/relationships/hyperlink" Target="consultantplus://offline/ref=EA044554FEFE23671137969D7568E4CDE1791B669354BC90F20FE3D71DBF516F62EE83153E1E27283A518A749B1D440ABDCEFBC28716E1DFACDB3AL2K4G" TargetMode="External"/><Relationship Id="rId10" Type="http://schemas.openxmlformats.org/officeDocument/2006/relationships/hyperlink" Target="consultantplus://offline/ref=EA044554FEFE23671137969D7568E4CDE1791B669354BC90F20FE3D71DBF516F62EE83153E1E27283A5189749B1D440ABDCEFBC28716E1DFACDB3AL2K4G" TargetMode="External"/><Relationship Id="rId19" Type="http://schemas.openxmlformats.org/officeDocument/2006/relationships/hyperlink" Target="consultantplus://offline/ref=EA044554FEFE23671137969D7568E4CDE1791B669B5CB894F306BEDD15E65D6D65E1DC0239572B293A5189739142411FAC96F7CA9009E2C3B0D93B2DLEKDG" TargetMode="External"/><Relationship Id="rId31" Type="http://schemas.openxmlformats.org/officeDocument/2006/relationships/hyperlink" Target="consultantplus://offline/ref=EA044554FEFE23671137969D7568E4CDE1791B669B5CB894F306BEDD15E65D6D65E1DC0239572B293A5189709342411FAC96F7CA9009E2C3B0D93B2DLEK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044554FEFE23671137969D7568E4CDE1791B66925AB892FA0FE3D71DBF516F62EE83073E462B29334F88708E4B154FLEK0G" TargetMode="External"/><Relationship Id="rId14" Type="http://schemas.openxmlformats.org/officeDocument/2006/relationships/hyperlink" Target="consultantplus://offline/ref=EA044554FEFE23671137969D7568E4CDE1791B669354BC90F20FE3D71DBF516F62EE83153E1E27283A5188739B1D440ABDCEFBC28716E1DFACDB3AL2K4G" TargetMode="External"/><Relationship Id="rId22" Type="http://schemas.openxmlformats.org/officeDocument/2006/relationships/hyperlink" Target="consultantplus://offline/ref=EA044554FEFE23671137969D7568E4CDE1791B669B5CB894F306BEDD15E65D6D65E1DC0239572B293A5189739542411FAC96F7CA9009E2C3B0D93B2DLEKDG" TargetMode="External"/><Relationship Id="rId27" Type="http://schemas.openxmlformats.org/officeDocument/2006/relationships/hyperlink" Target="consultantplus://offline/ref=EA044554FEFE23671137969D7568E4CDE1791B669354BC90F20FE3D71DBF516F62EE83153E1E27283A518B749B1D440ABDCEFBC28716E1DFACDB3AL2K4G" TargetMode="External"/><Relationship Id="rId30" Type="http://schemas.openxmlformats.org/officeDocument/2006/relationships/hyperlink" Target="consultantplus://offline/ref=EA044554FEFE23671137969D7568E4CDE1791B669D5FBB90FF0FE3D71DBF516F62EE83153E1E27283A5188729B1D440ABDCEFBC28716E1DFACDB3AL2K4G" TargetMode="External"/><Relationship Id="rId35" Type="http://schemas.openxmlformats.org/officeDocument/2006/relationships/hyperlink" Target="consultantplus://offline/ref=EA044554FEFE23671137969D7568E4CDE1791B669354BC90F20FE3D71DBF516F62EE83153E1E27283A518A769B1D440ABDCEFBC28716E1DFACDB3AL2K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3292</Words>
  <Characters>18767</Characters>
  <Application>Microsoft Office Word</Application>
  <DocSecurity>0</DocSecurity>
  <Lines>156</Lines>
  <Paragraphs>44</Paragraphs>
  <ScaleCrop>false</ScaleCrop>
  <Company/>
  <LinksUpToDate>false</LinksUpToDate>
  <CharactersWithSpaces>22015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Козлова</cp:lastModifiedBy>
  <cp:revision>1</cp:revision>
  <dcterms:created xsi:type="dcterms:W3CDTF">2018-12-19T06:10:00Z</dcterms:created>
  <dcterms:modified xsi:type="dcterms:W3CDTF">2018-12-19T06:15:00Z</dcterms:modified>
</cp:coreProperties>
</file>