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B" w:rsidRDefault="00456E9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665605" cy="13398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96" w:rsidRPr="006A4227" w:rsidRDefault="00CE5796" w:rsidP="00745DD5">
                            <w:pPr>
                              <w:jc w:val="right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9pt;margin-top:-45pt;width:131.1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UPgwIAABA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" stroked="f">
                <v:textbox>
                  <w:txbxContent>
                    <w:p w:rsidR="00CE5796" w:rsidRPr="006A4227" w:rsidRDefault="00CE5796" w:rsidP="00745DD5">
                      <w:pPr>
                        <w:jc w:val="right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44C">
        <w:rPr>
          <w:noProof/>
        </w:rPr>
        <w:drawing>
          <wp:inline distT="0" distB="0" distL="0" distR="0">
            <wp:extent cx="636270" cy="77914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B" w:rsidRDefault="0051559B">
      <w:pPr>
        <w:jc w:val="center"/>
        <w:rPr>
          <w:sz w:val="20"/>
        </w:rPr>
      </w:pPr>
    </w:p>
    <w:p w:rsidR="0051559B" w:rsidRDefault="0051559B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51559B" w:rsidRDefault="0051559B">
      <w:pPr>
        <w:rPr>
          <w:sz w:val="16"/>
        </w:rPr>
      </w:pPr>
    </w:p>
    <w:p w:rsidR="0051559B" w:rsidRDefault="0051559B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BDF">
        <w:rPr>
          <w:sz w:val="28"/>
          <w:szCs w:val="28"/>
        </w:rPr>
        <w:t>ГОРОДСКОГО ОКРУГА ВИЧУГА</w:t>
      </w:r>
    </w:p>
    <w:p w:rsidR="00252B48" w:rsidRDefault="00252B48" w:rsidP="00F2341D">
      <w:pPr>
        <w:pStyle w:val="21"/>
        <w:rPr>
          <w:sz w:val="28"/>
          <w:szCs w:val="28"/>
        </w:rPr>
      </w:pPr>
    </w:p>
    <w:p w:rsidR="00252B48" w:rsidRDefault="00252B48" w:rsidP="00F2341D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06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                                                                                 № 1256</w:t>
      </w:r>
    </w:p>
    <w:p w:rsidR="00252B48" w:rsidRDefault="00252B48" w:rsidP="00F2341D">
      <w:pPr>
        <w:pStyle w:val="21"/>
        <w:rPr>
          <w:sz w:val="28"/>
          <w:szCs w:val="28"/>
        </w:rPr>
      </w:pPr>
    </w:p>
    <w:p w:rsidR="00252B48" w:rsidRDefault="00252B48" w:rsidP="00252B48">
      <w:pPr>
        <w:pStyle w:val="21"/>
        <w:rPr>
          <w:sz w:val="28"/>
          <w:szCs w:val="28"/>
        </w:rPr>
      </w:pPr>
      <w:r w:rsidRPr="009D79BE">
        <w:rPr>
          <w:sz w:val="28"/>
          <w:szCs w:val="28"/>
        </w:rPr>
        <w:t xml:space="preserve">Об  образовании избирательных участков </w:t>
      </w:r>
    </w:p>
    <w:p w:rsidR="00252B48" w:rsidRDefault="00252B48" w:rsidP="00F2341D">
      <w:pPr>
        <w:pStyle w:val="21"/>
        <w:rPr>
          <w:sz w:val="28"/>
          <w:szCs w:val="28"/>
        </w:rPr>
      </w:pPr>
    </w:p>
    <w:p w:rsidR="006A4227" w:rsidRPr="00252B48" w:rsidRDefault="006A4227" w:rsidP="00252B48">
      <w:pPr>
        <w:autoSpaceDE w:val="0"/>
        <w:autoSpaceDN w:val="0"/>
        <w:adjustRightInd w:val="0"/>
        <w:jc w:val="center"/>
      </w:pPr>
      <w:r w:rsidRPr="00252B48">
        <w:t xml:space="preserve">(в ред. Постановлений администрации городского округа Вичуга от 16.07.2014 </w:t>
      </w:r>
      <w:hyperlink r:id="rId9" w:history="1">
        <w:r w:rsidR="00252B48">
          <w:t>№</w:t>
        </w:r>
        <w:r w:rsidRPr="00252B48">
          <w:t xml:space="preserve"> 885</w:t>
        </w:r>
      </w:hyperlink>
      <w:r w:rsidRPr="00252B48">
        <w:t xml:space="preserve">, от 25.06.2015 </w:t>
      </w:r>
      <w:hyperlink r:id="rId10" w:history="1">
        <w:r w:rsidR="00252B48">
          <w:t>№</w:t>
        </w:r>
        <w:r w:rsidRPr="00252B48">
          <w:t xml:space="preserve"> 770</w:t>
        </w:r>
      </w:hyperlink>
      <w:r w:rsidRPr="00252B48">
        <w:t xml:space="preserve">, от 20.06.2016 </w:t>
      </w:r>
      <w:hyperlink r:id="rId11" w:history="1">
        <w:r w:rsidR="00252B48">
          <w:t>№</w:t>
        </w:r>
        <w:r w:rsidRPr="00252B48">
          <w:t xml:space="preserve"> 713</w:t>
        </w:r>
      </w:hyperlink>
      <w:r w:rsidRPr="00252B48">
        <w:t xml:space="preserve">, от 28.12.2017 </w:t>
      </w:r>
      <w:hyperlink r:id="rId12" w:history="1">
        <w:r w:rsidR="00252B48">
          <w:t>№</w:t>
        </w:r>
        <w:r w:rsidRPr="00252B48">
          <w:t xml:space="preserve"> 1201а</w:t>
        </w:r>
      </w:hyperlink>
      <w:r w:rsidR="00BE02B1">
        <w:t>, от 04.04.2018 № 274</w:t>
      </w:r>
      <w:r w:rsidR="008C4EB8">
        <w:t>, от 17.07.2020г. № 436</w:t>
      </w:r>
      <w:r w:rsidR="005E5A4D">
        <w:t>, от 07.08.2020г. № 495</w:t>
      </w:r>
      <w:r w:rsidR="00684CC9">
        <w:t>, от 25.08.2020г. № 522</w:t>
      </w:r>
      <w:r w:rsidR="00C43357">
        <w:t>, от</w:t>
      </w:r>
      <w:r w:rsidR="0035184C">
        <w:t xml:space="preserve"> 12.04.2021 г. № 242</w:t>
      </w:r>
      <w:r w:rsidRPr="00252B48">
        <w:t>)</w:t>
      </w:r>
    </w:p>
    <w:p w:rsidR="009D79BE" w:rsidRDefault="009D79BE" w:rsidP="00F2341D">
      <w:pPr>
        <w:pStyle w:val="21"/>
        <w:rPr>
          <w:sz w:val="28"/>
          <w:szCs w:val="28"/>
        </w:rPr>
      </w:pPr>
    </w:p>
    <w:p w:rsidR="00D6409D" w:rsidRDefault="00D6409D" w:rsidP="00F2341D">
      <w:pPr>
        <w:pStyle w:val="21"/>
        <w:rPr>
          <w:sz w:val="28"/>
          <w:szCs w:val="28"/>
        </w:rPr>
      </w:pPr>
    </w:p>
    <w:p w:rsidR="00D6409D" w:rsidRPr="00252B48" w:rsidRDefault="00D6409D" w:rsidP="00F2341D">
      <w:pPr>
        <w:pStyle w:val="21"/>
        <w:rPr>
          <w:sz w:val="28"/>
          <w:szCs w:val="28"/>
        </w:rPr>
      </w:pPr>
    </w:p>
    <w:p w:rsidR="006A4227" w:rsidRDefault="006A4227" w:rsidP="006A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B48">
        <w:rPr>
          <w:sz w:val="28"/>
          <w:szCs w:val="28"/>
        </w:rPr>
        <w:t xml:space="preserve">В соответствии с </w:t>
      </w:r>
      <w:hyperlink r:id="rId13" w:history="1">
        <w:r w:rsidRPr="00252B48">
          <w:rPr>
            <w:sz w:val="28"/>
            <w:szCs w:val="28"/>
          </w:rPr>
          <w:t>пунктом 2 статьи 19</w:t>
        </w:r>
      </w:hyperlink>
      <w:r w:rsidRPr="00252B48">
        <w:rPr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решением территориальной избирательной комиссии городского округа Вичуга о согласовании границ избирательных участков, учитывая </w:t>
      </w:r>
      <w:hyperlink r:id="rId14" w:history="1">
        <w:r w:rsidRPr="00252B48">
          <w:rPr>
            <w:sz w:val="28"/>
            <w:szCs w:val="28"/>
          </w:rPr>
          <w:t>постановление</w:t>
        </w:r>
      </w:hyperlink>
      <w:r w:rsidRPr="00252B48">
        <w:rPr>
          <w:sz w:val="28"/>
          <w:szCs w:val="28"/>
        </w:rPr>
        <w:t xml:space="preserve"> Избирательной комиссии Ивановской области от 22.11.2012 N 66/405-5 "Об установлении единой нумерации избирательных участков на территории Ивановской области", </w:t>
      </w:r>
      <w:r w:rsidR="008C4EB8" w:rsidRPr="00252B48">
        <w:rPr>
          <w:sz w:val="28"/>
          <w:szCs w:val="28"/>
        </w:rPr>
        <w:t>ПОСТАНОВЛЯЮ:</w:t>
      </w:r>
    </w:p>
    <w:p w:rsidR="008C4EB8" w:rsidRPr="00252B48" w:rsidRDefault="008C4EB8" w:rsidP="006A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EB8" w:rsidRPr="008C4EB8" w:rsidRDefault="008C4EB8" w:rsidP="008C4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4EB8">
        <w:rPr>
          <w:sz w:val="28"/>
          <w:szCs w:val="28"/>
        </w:rPr>
        <w:t>Образовать на территории городского округа Вич</w:t>
      </w:r>
      <w:r w:rsidR="005E5A4D">
        <w:rPr>
          <w:sz w:val="28"/>
          <w:szCs w:val="28"/>
        </w:rPr>
        <w:t xml:space="preserve">уга 20 избирательных участков </w:t>
      </w:r>
      <w:r w:rsidRPr="008C4EB8">
        <w:rPr>
          <w:sz w:val="28"/>
          <w:szCs w:val="28"/>
        </w:rPr>
        <w:t>для проведения голосования и</w:t>
      </w:r>
      <w:r>
        <w:rPr>
          <w:sz w:val="28"/>
          <w:szCs w:val="28"/>
        </w:rPr>
        <w:t xml:space="preserve"> подсчета голосов избирателей.</w:t>
      </w:r>
    </w:p>
    <w:p w:rsidR="006A4227" w:rsidRPr="00252B48" w:rsidRDefault="006A4227" w:rsidP="006A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227" w:rsidRPr="00252B48" w:rsidRDefault="006A4227" w:rsidP="006A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B48">
        <w:rPr>
          <w:sz w:val="28"/>
          <w:szCs w:val="28"/>
        </w:rPr>
        <w:t xml:space="preserve">2. Границы избирательных участков утвердить </w:t>
      </w:r>
      <w:hyperlink r:id="rId15" w:history="1">
        <w:r w:rsidRPr="00252B48">
          <w:rPr>
            <w:sz w:val="28"/>
            <w:szCs w:val="28"/>
          </w:rPr>
          <w:t>(прилагаются)</w:t>
        </w:r>
      </w:hyperlink>
    </w:p>
    <w:p w:rsidR="006A4227" w:rsidRPr="00252B48" w:rsidRDefault="006A4227" w:rsidP="006A4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227" w:rsidRDefault="006A4227" w:rsidP="006A4227">
      <w:pPr>
        <w:autoSpaceDE w:val="0"/>
        <w:autoSpaceDN w:val="0"/>
        <w:adjustRightInd w:val="0"/>
        <w:ind w:firstLine="540"/>
        <w:jc w:val="both"/>
      </w:pPr>
    </w:p>
    <w:p w:rsidR="006A4227" w:rsidRPr="00252B48" w:rsidRDefault="006A4227" w:rsidP="006A422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A4227" w:rsidRPr="00252B48" w:rsidRDefault="006A4227" w:rsidP="006A4227">
      <w:pPr>
        <w:autoSpaceDE w:val="0"/>
        <w:autoSpaceDN w:val="0"/>
        <w:adjustRightInd w:val="0"/>
        <w:rPr>
          <w:b/>
          <w:sz w:val="28"/>
          <w:szCs w:val="28"/>
        </w:rPr>
      </w:pPr>
      <w:r w:rsidRPr="00252B48">
        <w:rPr>
          <w:b/>
          <w:sz w:val="28"/>
          <w:szCs w:val="28"/>
        </w:rPr>
        <w:t>И.о. главы администрации</w:t>
      </w:r>
    </w:p>
    <w:p w:rsidR="006A4227" w:rsidRPr="00252B48" w:rsidRDefault="006A4227" w:rsidP="006A4227">
      <w:pPr>
        <w:autoSpaceDE w:val="0"/>
        <w:autoSpaceDN w:val="0"/>
        <w:adjustRightInd w:val="0"/>
        <w:rPr>
          <w:b/>
          <w:sz w:val="28"/>
          <w:szCs w:val="28"/>
        </w:rPr>
      </w:pPr>
      <w:r w:rsidRPr="00252B48">
        <w:rPr>
          <w:b/>
          <w:sz w:val="28"/>
          <w:szCs w:val="28"/>
        </w:rPr>
        <w:t xml:space="preserve">городского округа Вичуга                   </w:t>
      </w:r>
      <w:r w:rsidR="00252B48">
        <w:rPr>
          <w:b/>
          <w:sz w:val="28"/>
          <w:szCs w:val="28"/>
        </w:rPr>
        <w:t xml:space="preserve">                                   </w:t>
      </w:r>
      <w:r w:rsidRPr="00252B48">
        <w:rPr>
          <w:b/>
          <w:sz w:val="28"/>
          <w:szCs w:val="28"/>
        </w:rPr>
        <w:t>Д.Н.ДОМАШНИКОВ</w:t>
      </w:r>
    </w:p>
    <w:p w:rsidR="006A4227" w:rsidRPr="00252B48" w:rsidRDefault="006A4227" w:rsidP="006A42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  <w:jc w:val="both"/>
      </w:pPr>
    </w:p>
    <w:p w:rsidR="006A4227" w:rsidRDefault="006A4227" w:rsidP="006A4227">
      <w:pPr>
        <w:autoSpaceDE w:val="0"/>
        <w:autoSpaceDN w:val="0"/>
        <w:adjustRightInd w:val="0"/>
      </w:pPr>
    </w:p>
    <w:p w:rsidR="006A4227" w:rsidRDefault="006A4227" w:rsidP="006A4227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6A4227" w:rsidRDefault="006A4227" w:rsidP="006A422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A4227" w:rsidRDefault="006A4227" w:rsidP="006A4227">
      <w:pPr>
        <w:autoSpaceDE w:val="0"/>
        <w:autoSpaceDN w:val="0"/>
        <w:adjustRightInd w:val="0"/>
        <w:jc w:val="right"/>
      </w:pPr>
      <w:r>
        <w:t>городского округа Вичуга</w:t>
      </w:r>
    </w:p>
    <w:p w:rsidR="006A4227" w:rsidRDefault="00252B48" w:rsidP="006A4227">
      <w:pPr>
        <w:autoSpaceDE w:val="0"/>
        <w:autoSpaceDN w:val="0"/>
        <w:adjustRightInd w:val="0"/>
        <w:jc w:val="right"/>
      </w:pPr>
      <w:r>
        <w:t>от 06.12.2012 №</w:t>
      </w:r>
      <w:r w:rsidR="006A4227">
        <w:t xml:space="preserve"> 1256</w:t>
      </w: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/>
        <w:rPr>
          <w:bCs w:val="0"/>
        </w:rPr>
      </w:pPr>
      <w:r>
        <w:rPr>
          <w:bCs w:val="0"/>
        </w:rPr>
        <w:t>Избирательный участок № 223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 средняя общеобразовательная школа № 13, ул. Володарского,14)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тел. 2-41-37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1-я Гольчихинская, 1-я Чернышевская, 2-я Гольчихинская, 2-я Ломоносова, 2-я Луговая, 2-я Чернышевская, Богдановская, Володарского (1-101), Ломоносова пер., Пестеля, Планировочная, Сибирская, Троицкая, Цурюповская.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pStyle w:val="2"/>
        <w:tabs>
          <w:tab w:val="left" w:pos="1008"/>
          <w:tab w:val="left" w:pos="1440"/>
          <w:tab w:val="left" w:pos="2448"/>
          <w:tab w:val="left" w:pos="2880"/>
          <w:tab w:val="left" w:pos="4752"/>
          <w:tab w:val="left" w:pos="7056"/>
        </w:tabs>
        <w:spacing w:after="240" w:line="480" w:lineRule="atLeast"/>
        <w:rPr>
          <w:bCs w:val="0"/>
        </w:rPr>
      </w:pPr>
      <w:r>
        <w:rPr>
          <w:bCs w:val="0"/>
        </w:rPr>
        <w:t>Избирательный участок № 224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(местонахождение участковой комиссии и помещения для голосования – Муниципальное бюджетное учреждение культуры Дом культуры  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«Машиностроитель», ул. Металлистов, 9)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тел. 2-45-33, 2-46-49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1-я Слободская, 1-я Соловьевская, 2-я Слободская, 2-я Соловьевская, Буньковская, Кинешемская, Клубная, Литейная, Металлистов, Окружная, Орлова, Привольная, Путевой-Дом-384-Км, Скворцова, Стадион-Машзавода, Старовичугская, Степанова, Фадеева, Чапаева, Шевченко, Шмидта.</w:t>
      </w:r>
    </w:p>
    <w:p w:rsidR="005E5A4D" w:rsidRDefault="005E5A4D" w:rsidP="005E5A4D">
      <w:pPr>
        <w:pStyle w:val="a3"/>
        <w:tabs>
          <w:tab w:val="left" w:pos="4515"/>
        </w:tabs>
      </w:pPr>
      <w:r>
        <w:tab/>
      </w: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225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филиал Муниципального бюджетного общеобразовательного учреждения средней общеобразовательной школы № 13, ул.50 лет Октября, 16)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тел. 2-32-49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50 лет Октября (4, 8, 10, 12, 14, 26, 31, 33)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Большая Новая, Бебеля, Вокзальная, Достоевского, Заводская, Каляева,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Маевка (1-34/42 кроме д.4).</w:t>
      </w:r>
    </w:p>
    <w:p w:rsidR="005E5A4D" w:rsidRDefault="005E5A4D" w:rsidP="005E5A4D">
      <w:pPr>
        <w:pStyle w:val="a3"/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226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общеобразовательное учреждение</w:t>
      </w:r>
    </w:p>
    <w:p w:rsidR="005E5A4D" w:rsidRDefault="005E5A4D" w:rsidP="005E5A4D">
      <w:pPr>
        <w:pStyle w:val="21"/>
        <w:tabs>
          <w:tab w:val="left" w:pos="432"/>
          <w:tab w:val="left" w:pos="1008"/>
          <w:tab w:val="left" w:pos="2448"/>
          <w:tab w:val="left" w:pos="2592"/>
          <w:tab w:val="left" w:pos="2880"/>
          <w:tab w:val="left" w:pos="4752"/>
          <w:tab w:val="left" w:pos="70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средняя общеобразовательная школа № 10, ул.Ульяновская,11)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2-24-18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Б. Пролетарская (1, 7/16, 9, 10/5, 46/20-113), Бойцова, пер. Боняченский, Ефимова, Заречная, Индустриальная, Кирпичная, Королева, Коршунова, Малая Пролетарская, Маевка (35-90), Нагорная, Петровского, Пионерская (1-40), Плехановская, Пролетарская, Рогова, Свободы, Смирнова, Спартака, Текстилей, Ульяновская (12, 18), Фабричная, Школьная.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spacing w:line="240" w:lineRule="atLeast"/>
        <w:jc w:val="both"/>
        <w:rPr>
          <w:i/>
          <w:sz w:val="28"/>
          <w:szCs w:val="28"/>
        </w:rPr>
      </w:pPr>
    </w:p>
    <w:p w:rsidR="005E5A4D" w:rsidRDefault="005E5A4D" w:rsidP="005E5A4D">
      <w:pPr>
        <w:pStyle w:val="5"/>
        <w:spacing w:after="24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227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 xml:space="preserve">- Муниципальное </w:t>
      </w:r>
      <w:r>
        <w:rPr>
          <w:sz w:val="28"/>
        </w:rPr>
        <w:t>бюджетное</w:t>
      </w:r>
      <w:r>
        <w:rPr>
          <w:sz w:val="28"/>
          <w:szCs w:val="28"/>
        </w:rPr>
        <w:t xml:space="preserve"> учреждение культуры «Культурный центр»,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ул.Б.Пролетарская, 1)</w:t>
      </w:r>
    </w:p>
    <w:p w:rsidR="005E5A4D" w:rsidRDefault="005E5A4D" w:rsidP="005E5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тел. 2-41-90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1 Мая, 1-я Гражданская, 1-я Халтуринская, 22 Съезда КПСС, 2-я Гражданская, 2-я Ногинская, 2-я Халтуринская, 3-я Халтуринская, Бакланова, Беляевский пер., Гоголевский пер., Дзержинского, Жаворонкова, Интернациональная, Коммунистическая, Коммуны, Красноармейская, Краснознаменная (14/79-50), Крестьянская, Леонтьевская, Лухская, Нововерховинская, Панфиловцев, Совхозный пер, Соловьевский пер, Производственная, Рыкина, Северная, Староверховинская, Тверская, Хренкова, Янинская. 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</w:pPr>
    </w:p>
    <w:p w:rsidR="005E5A4D" w:rsidRDefault="005E5A4D" w:rsidP="005E5A4D">
      <w:pPr>
        <w:pStyle w:val="a3"/>
        <w:tabs>
          <w:tab w:val="left" w:pos="288"/>
          <w:tab w:val="left" w:pos="1152"/>
          <w:tab w:val="left" w:pos="2736"/>
          <w:tab w:val="left" w:pos="3168"/>
          <w:tab w:val="left" w:pos="3600"/>
        </w:tabs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Избирательный участок № 228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основная общеобразовательная школа № 9,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ул. Н.П.Куликовой, 13) тел. 2-42-59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50 лет Октября (15А, 21/5, 25), Куликовой д.2Г, Маевка д.4, Ульяновская (1, 22/2, 24/1, 26/5), Урицкого, Широкий пер.</w:t>
      </w:r>
    </w:p>
    <w:p w:rsidR="005E5A4D" w:rsidRDefault="005E5A4D" w:rsidP="005E5A4D">
      <w:pPr>
        <w:pStyle w:val="a3"/>
        <w:tabs>
          <w:tab w:val="left" w:pos="288"/>
          <w:tab w:val="left" w:pos="1152"/>
          <w:tab w:val="left" w:pos="2736"/>
          <w:tab w:val="left" w:pos="3168"/>
          <w:tab w:val="left" w:pos="3600"/>
        </w:tabs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229</w:t>
      </w: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>местонахождение участковой комиссии и помещения для голосования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– Муниципальное бюджетное  учреждение  дополнительного образования  «Детская школа искусств городского округа Вичуга им. Б.А. Перевезенцева», </w:t>
      </w:r>
    </w:p>
    <w:p w:rsidR="005E5A4D" w:rsidRDefault="005E5A4D" w:rsidP="005E5A4D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ул. Ульяновская, д.9)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тел. 2-10-43, 2-04-86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  <w:szCs w:val="28"/>
        </w:rPr>
        <w:t>Большая Пролетарская (1-45/22 кроме д.1, 7/16, 9, 10/5), Депутатская, Коммунаров, Малая Новая, Малая, Пионерская (41-74), Писемский пер., Подгорная, Ремесленная, Садовая, Торговая, Ульяновская (15, 17А, 27-33 кроме 30, 32), Филиппенковская, Центральная.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both"/>
        <w:rPr>
          <w:sz w:val="28"/>
        </w:rPr>
      </w:pP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Избирательный участок № 230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- Муниципальное бюджетное  учреждение дополнительного образования  Центр детского творчества городского округа Вичуга,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Парковая,1) тел. 2-41-57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Б-Хмельницкого (1-10), Ульяновская (30, 32, 34, 36, 38, 40).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Избирательный участок № 231</w:t>
      </w:r>
    </w:p>
    <w:p w:rsidR="00C43357" w:rsidRDefault="00C43357" w:rsidP="00C43357">
      <w:pPr>
        <w:pStyle w:val="1"/>
      </w:pPr>
      <w:r>
        <w:t xml:space="preserve">(местонахождение участковой комиссии и помещения для голосования - </w:t>
      </w:r>
      <w:r>
        <w:rPr>
          <w:szCs w:val="28"/>
        </w:rPr>
        <w:t xml:space="preserve">здание филиала </w:t>
      </w:r>
      <w:r>
        <w:t xml:space="preserve">ФГБОУ ВО "Ивановский государственный политехнический университет" в г. Вичуга Ивановской области, 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</w:t>
      </w:r>
      <w:r w:rsidRPr="00F040D8">
        <w:rPr>
          <w:sz w:val="28"/>
          <w:szCs w:val="28"/>
        </w:rPr>
        <w:t xml:space="preserve"> </w:t>
      </w:r>
      <w:r w:rsidRPr="001F4953">
        <w:rPr>
          <w:sz w:val="28"/>
          <w:szCs w:val="28"/>
        </w:rPr>
        <w:t>Покровского, д.6</w:t>
      </w:r>
      <w:r>
        <w:rPr>
          <w:sz w:val="28"/>
        </w:rPr>
        <w:t>) тел. 2-86-30</w:t>
      </w: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C43357" w:rsidRDefault="00C43357" w:rsidP="00C43357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713587">
        <w:rPr>
          <w:sz w:val="28"/>
          <w:szCs w:val="28"/>
        </w:rPr>
        <w:t>40 лет Октября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Мухина</w:t>
      </w:r>
      <w:r>
        <w:rPr>
          <w:sz w:val="28"/>
          <w:szCs w:val="28"/>
        </w:rPr>
        <w:t xml:space="preserve"> пер., </w:t>
      </w:r>
      <w:r w:rsidRPr="00713587">
        <w:rPr>
          <w:sz w:val="28"/>
          <w:szCs w:val="28"/>
        </w:rPr>
        <w:t>Нахимова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Павлова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Покровского (10,12-27)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Попова</w:t>
      </w:r>
      <w:r>
        <w:rPr>
          <w:sz w:val="28"/>
          <w:szCs w:val="28"/>
        </w:rPr>
        <w:t xml:space="preserve">, </w:t>
      </w:r>
      <w:r w:rsidRPr="00713587">
        <w:rPr>
          <w:sz w:val="28"/>
          <w:szCs w:val="28"/>
        </w:rPr>
        <w:t>Ушакова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232</w:t>
      </w:r>
    </w:p>
    <w:p w:rsidR="005E5A4D" w:rsidRDefault="005E5A4D" w:rsidP="005E5A4D">
      <w:pPr>
        <w:widowControl w:val="0"/>
        <w:tabs>
          <w:tab w:val="left" w:pos="432"/>
          <w:tab w:val="left" w:pos="720"/>
          <w:tab w:val="left" w:pos="1008"/>
          <w:tab w:val="left" w:pos="1440"/>
          <w:tab w:val="left" w:pos="2448"/>
          <w:tab w:val="left" w:pos="2592"/>
          <w:tab w:val="left" w:pos="2880"/>
          <w:tab w:val="left" w:pos="3024"/>
          <w:tab w:val="left" w:pos="4752"/>
          <w:tab w:val="left" w:pos="7056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(местонахождение участковой комиссии и помещения для голосования – Муниципальное бюджетное общеобразовательное учреждение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средняя общеобразовательная школа № 11,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ул. Парковая,8) тел.2-44-36,2-03-90</w:t>
      </w:r>
    </w:p>
    <w:p w:rsidR="005E5A4D" w:rsidRDefault="005E5A4D" w:rsidP="005E5A4D">
      <w:pPr>
        <w:widowControl w:val="0"/>
        <w:tabs>
          <w:tab w:val="left" w:pos="288"/>
          <w:tab w:val="left" w:pos="720"/>
          <w:tab w:val="left" w:pos="1152"/>
          <w:tab w:val="left" w:pos="1440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2-я Народная, 9 Января, Больничная, Больничный пер., Б. Хмельницкого (16-28, 42-48А), Герцена, Карла Либкнехта, Кропоткина, Куликовой д.9, Ленинградская д. 19Б, В, Малыгина, Московская, Некрасова, Парковая, Первомайский пос., Прокичевская, Пугачевская, Розы Люксембург, Чехова.</w:t>
      </w:r>
    </w:p>
    <w:p w:rsidR="005E5A4D" w:rsidRDefault="005E5A4D" w:rsidP="005E5A4D">
      <w:pPr>
        <w:ind w:firstLine="708"/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spacing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местонахождение участковой комиссии и помещения для голосования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Областное государственное бюджетное профессиональное образовательное учреждение «Вичугский многопрофильный колледж»,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Виноградовых, 1) тел. 2-43-45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Б. Хмельницкого (29, 31, 33, 37/13, 41АБВГ, 43АБВ, 45, 50, 62, 64, 66/8), Бенедиктова (1-10), Виноградовых, Восточная (1-10), Гаражная, Глуховская (кроме 24, 25 ,27), Дальняя, Завьялова, Коровина, Краснодонская, </w:t>
      </w:r>
      <w:r>
        <w:rPr>
          <w:sz w:val="28"/>
          <w:szCs w:val="28"/>
        </w:rPr>
        <w:lastRenderedPageBreak/>
        <w:t>Краснознаменная (1-11), Овражная (1-19), Паньковская, Пограничная, Покровского (3-11), Поточная, Суворова.</w:t>
      </w:r>
      <w:r>
        <w:rPr>
          <w:sz w:val="28"/>
          <w:szCs w:val="28"/>
        </w:rPr>
        <w:tab/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pStyle w:val="5"/>
        <w:tabs>
          <w:tab w:val="left" w:pos="2736"/>
          <w:tab w:val="left" w:pos="3168"/>
          <w:tab w:val="left" w:pos="3600"/>
        </w:tabs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Избирательный участок № 234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sz w:val="28"/>
        </w:rPr>
        <w:t xml:space="preserve">местонахождение участковой комиссии и помещения для голосования </w:t>
      </w:r>
      <w:r>
        <w:rPr>
          <w:b w:val="0"/>
          <w:sz w:val="28"/>
          <w:szCs w:val="28"/>
        </w:rPr>
        <w:t xml:space="preserve">– Муниципальное унитарное предприятие </w:t>
      </w:r>
    </w:p>
    <w:p w:rsidR="005E5A4D" w:rsidRDefault="005E5A4D" w:rsidP="005E5A4D">
      <w:pPr>
        <w:pStyle w:val="21"/>
        <w:tabs>
          <w:tab w:val="left" w:pos="2592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«Комбинат детского питания городского округа Вичуга»</w:t>
      </w:r>
    </w:p>
    <w:p w:rsidR="005E5A4D" w:rsidRDefault="005E5A4D" w:rsidP="005E5A4D">
      <w:pPr>
        <w:pStyle w:val="21"/>
        <w:tabs>
          <w:tab w:val="left" w:pos="2592"/>
        </w:tabs>
        <w:rPr>
          <w:sz w:val="28"/>
        </w:rPr>
      </w:pPr>
      <w:r>
        <w:rPr>
          <w:b w:val="0"/>
          <w:sz w:val="28"/>
          <w:szCs w:val="28"/>
        </w:rPr>
        <w:t xml:space="preserve">ул. Абрамовой,18) </w:t>
      </w:r>
      <w:r>
        <w:rPr>
          <w:b w:val="0"/>
          <w:sz w:val="28"/>
        </w:rPr>
        <w:t>тел. 2-85-61, 2-87-53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1-я Аншутинская, 2-я Аншутинская, 3-я Аншутинская, 7 Ноября (1-54, кроме 43, 45, 47, 49, 51, 53/1),</w:t>
      </w:r>
      <w:r>
        <w:t xml:space="preserve"> </w:t>
      </w:r>
      <w:r>
        <w:rPr>
          <w:sz w:val="28"/>
          <w:szCs w:val="28"/>
        </w:rPr>
        <w:t>7 Ноября (55-124), Абрамовой, Баранова, Баррикадная, Бенедиктова (13-32), Бисирихинская, Больничный пос., Владимирская, Водопьянова, Войкого пер., Восточная (12-32), Глуховская (24-27), Гончарова, Горводопровод, Гороховская, Жигулевская, Каманина, Коминтерна, Крупской,</w:t>
      </w:r>
      <w:r>
        <w:t xml:space="preserve"> </w:t>
      </w:r>
      <w:r>
        <w:rPr>
          <w:sz w:val="28"/>
          <w:szCs w:val="28"/>
        </w:rPr>
        <w:t>Курского, Менжинского, Молокова, Низовая, Низовой, Новый пер.,</w:t>
      </w:r>
      <w:r>
        <w:t xml:space="preserve"> </w:t>
      </w:r>
      <w:r>
        <w:rPr>
          <w:sz w:val="28"/>
          <w:szCs w:val="28"/>
        </w:rPr>
        <w:t>Овражная (20-61),  Осипенко, Писарева, Прилужная, Прилужный пер.,  Серова, Слепнева пер., Спорышева, Ткачей, Толмачевского пер, Толстого, Хальзунова, Федяевская, Челюскинцев.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235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(местонахождение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</w:rPr>
        <w:t>– Муниципальное бюджетное общеобразовательное учреждение средняя общеобразовательная  школа № 12,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Дачная, 1/16) тел. 2-53-36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4-я Аншутинская, 5-я Аншутинская, 6-я Аншутинская, 7-я Аншутинская, Авиационная, Береговой, Гагарина, Гастелло, Дачная, Декабристов, Жуковского, Климохина, Космодемьянской, Кошевого, Краснопартизанская, Летная, Матросова, Менделеева, Молодежная, Пожарского, Полевая, Профтехническая, Санниковская, Степная, Ударная, Ударный пер., Цветочный пер., Циолковского.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физической культуры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спорта «Текстильщик»,  ул. Ленинградская, 86)</w:t>
      </w:r>
    </w:p>
    <w:p w:rsidR="005E5A4D" w:rsidRDefault="005E5A4D" w:rsidP="005E5A4D">
      <w:pPr>
        <w:widowControl w:val="0"/>
        <w:tabs>
          <w:tab w:val="left" w:pos="720"/>
          <w:tab w:val="left" w:pos="1440"/>
          <w:tab w:val="left" w:pos="2592"/>
          <w:tab w:val="left" w:pos="2736"/>
          <w:tab w:val="left" w:pos="3024"/>
          <w:tab w:val="left" w:pos="3168"/>
          <w:tab w:val="left" w:pos="3600"/>
        </w:tabs>
        <w:autoSpaceDE w:val="0"/>
        <w:autoSpaceDN w:val="0"/>
        <w:adjustRightInd w:val="0"/>
        <w:spacing w:after="240"/>
        <w:jc w:val="center"/>
        <w:rPr>
          <w:sz w:val="28"/>
        </w:rPr>
      </w:pPr>
      <w:r>
        <w:rPr>
          <w:sz w:val="28"/>
        </w:rPr>
        <w:t>тел. 2-44-76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Библиотечная, 1-я Народная, 2-я Библиотечная, 3-я Библиотечная, Блиновский пер., Ватутина, Залужная, Запольная, Запольный пер., Запрудная, Зреловский пер., Ивановская, Кирпичный завод, Комсомольская, Конспиративная, Кустарная, Ленинградская (77-149), Луканина, Октябрят, Осмининская, Родниковская, Санитарная, Склянского, Старогольчихинская, Стачечная, </w:t>
      </w:r>
      <w:r>
        <w:rPr>
          <w:sz w:val="28"/>
          <w:szCs w:val="28"/>
        </w:rPr>
        <w:lastRenderedPageBreak/>
        <w:t>Филисовская, Черняховского, Шагова, Шкирятова, Шуйская, Южная, Юрьевецкая.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237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– Муниципальное бюджетное учреждение культуры «Клуб им. Фрунзе»,</w:t>
      </w:r>
      <w:r>
        <w:t xml:space="preserve"> </w:t>
      </w:r>
      <w:r>
        <w:rPr>
          <w:sz w:val="28"/>
          <w:szCs w:val="28"/>
        </w:rPr>
        <w:t>ул.Ленинградская,107) тел. 2-05-78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1-я Тезинская (26/17-39), 2-я Тезинская, 3-я Тезинская, Ленинградская д.33/12,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Мира,  Пятницкий пер.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238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ОБУСО «Вичугский КЦСОН»,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Ленинградская, 72) тел. 2-44-87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Кировская, 1-я Социалистическая, 2-я Кировская, 2-я Социалистическая, Белинского, Ванцетти (45-48), Западная, Комарова, Космонавтов, Куйбышева, Ленинградская (52-70), Лермонтова (49/5-73), Маяковского, Павлова пер., Профинтерновская, Сакко, Светлая, Чкалова, Энергетическая.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239</w:t>
      </w:r>
    </w:p>
    <w:p w:rsidR="005E5A4D" w:rsidRDefault="005E5A4D" w:rsidP="005E5A4D">
      <w:pPr>
        <w:ind w:right="3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- Муниципальное бюджетное общеобразовательное учреждение средняя общеобразовательная  школа № 17,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ул.Ленинградская, 48) тел. 2-55-57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1-я Тезинская  д.1и 3, Баумана д.12 и 13, Ленинградская (2-50А, кроме 19Б,В, 33/12).</w:t>
      </w:r>
    </w:p>
    <w:p w:rsidR="005E5A4D" w:rsidRDefault="005E5A4D" w:rsidP="005E5A4D">
      <w:pPr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241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–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N 6,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ул.Желябова, 6) тел. 2-55-92</w:t>
      </w:r>
    </w:p>
    <w:p w:rsidR="005E5A4D" w:rsidRDefault="005E5A4D" w:rsidP="005E5A4D">
      <w:pPr>
        <w:jc w:val="center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Громовская, 1-я Загородная, 1-я Ломоносова, 1-я Панкратовская, 1-я Свердловская, 2-я Громовская, 2-я Загородная, 2-я Панкратовская, 2-я Разинская, 2-я Свердловская, 3-я Громовская, 8 Марта, Андронникова, Балмашевского, Батурина, Баумана (2/48, 4, 6, 10), Ванцетти (1-44), Вичугская, Воровского, Горького, Ермака, Ж/Д-Будка-386-Км, Жд/Будка, Железнодорожный пер., Желябова, Загородный  пер, Зеленая, Карпинского, Конституции, Конституции  пер., Королевского, Костромская, Красная, Красовского, Ларина, Ленинская д.25, Ленского, Лермонтова (1-59 кроме д.56, 58), Любимова, Марата, Международная, Минина, Мичуринская, Набережная, Наримановская,</w:t>
      </w:r>
      <w:r w:rsidR="00684CC9">
        <w:rPr>
          <w:sz w:val="28"/>
          <w:szCs w:val="28"/>
        </w:rPr>
        <w:t xml:space="preserve"> Никитинская,</w:t>
      </w:r>
      <w:r>
        <w:rPr>
          <w:sz w:val="28"/>
          <w:szCs w:val="28"/>
        </w:rPr>
        <w:t xml:space="preserve"> Озерина, </w:t>
      </w:r>
      <w:r>
        <w:rPr>
          <w:sz w:val="28"/>
          <w:szCs w:val="28"/>
        </w:rPr>
        <w:lastRenderedPageBreak/>
        <w:t>Перовской, Пушкинская, Свердловский пер,, Республиканская, Советская д.41А, Совхозная, Техническая, Тимирязева, Урожайная,  Фабричный Двор пер., Фрунзе, Энгельса, Ярославская.</w:t>
      </w:r>
    </w:p>
    <w:p w:rsidR="005E5A4D" w:rsidRDefault="005E5A4D" w:rsidP="005E5A4D">
      <w:pPr>
        <w:jc w:val="both"/>
        <w:rPr>
          <w:b/>
          <w:bCs/>
          <w:sz w:val="28"/>
          <w:szCs w:val="28"/>
        </w:rPr>
      </w:pPr>
    </w:p>
    <w:p w:rsidR="005E5A4D" w:rsidRDefault="005E5A4D" w:rsidP="005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 242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2-51-81</w:t>
      </w:r>
    </w:p>
    <w:p w:rsidR="005E5A4D" w:rsidRDefault="005E5A4D" w:rsidP="005E5A4D">
      <w:pPr>
        <w:jc w:val="both"/>
        <w:rPr>
          <w:sz w:val="16"/>
          <w:szCs w:val="16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1-я Луговая, 1-я Разинская, Василевского, Песочный пер., Советская (кроме 41А), Ульяновка.</w:t>
      </w:r>
    </w:p>
    <w:p w:rsidR="005E5A4D" w:rsidRDefault="005E5A4D" w:rsidP="005E5A4D">
      <w:pPr>
        <w:jc w:val="both"/>
        <w:rPr>
          <w:sz w:val="28"/>
          <w:szCs w:val="28"/>
        </w:rPr>
      </w:pPr>
    </w:p>
    <w:p w:rsidR="005E5A4D" w:rsidRDefault="005E5A4D" w:rsidP="005E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243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</w:rPr>
        <w:t>местонахождение участковой комиссии и помещения для голосования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– Муниципальное бюджетное учреждение культуры «Клуб имени Шагова»,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ул. Ленинская, 26) тел. 2-32-85</w:t>
      </w:r>
    </w:p>
    <w:p w:rsidR="005E5A4D" w:rsidRDefault="005E5A4D" w:rsidP="005E5A4D">
      <w:pPr>
        <w:jc w:val="center"/>
        <w:rPr>
          <w:sz w:val="28"/>
          <w:szCs w:val="28"/>
        </w:rPr>
      </w:pP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1-я Бакунина, 1-я Красинская, 1-я Трудовая, 1-я Украинская, 2-я Бакунина, 2-я Красинская, 2-я Трудовая, 2-я Украинская, 3-я Красинская, 3-я Украинская, </w:t>
      </w:r>
    </w:p>
    <w:p w:rsidR="005E5A4D" w:rsidRDefault="005E5A4D" w:rsidP="005E5A4D">
      <w:pPr>
        <w:jc w:val="center"/>
        <w:rPr>
          <w:sz w:val="28"/>
          <w:szCs w:val="28"/>
        </w:rPr>
      </w:pPr>
      <w:r>
        <w:rPr>
          <w:sz w:val="28"/>
          <w:szCs w:val="28"/>
        </w:rPr>
        <w:t>4-я Украинская, 5-я Украинская, Беляева, Володарского (102-109), Гарская, Голубцовская, Горки, Горковский пер., Калининская, Кутузова, Ленинская (кроме 25), Лун</w:t>
      </w:r>
      <w:r w:rsidR="00684CC9">
        <w:rPr>
          <w:sz w:val="28"/>
          <w:szCs w:val="28"/>
        </w:rPr>
        <w:t>ачарского, Невского</w:t>
      </w:r>
      <w:r>
        <w:rPr>
          <w:sz w:val="28"/>
          <w:szCs w:val="28"/>
        </w:rPr>
        <w:t>, Починковская, Припольный пер., Просторная, Путковская, Рахманинская, Рахманинский, Трудовой пер., Фабричный Двор-1, Флотская, Ясневская.</w:t>
      </w: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5E5A4D" w:rsidRDefault="005E5A4D" w:rsidP="006A4227">
      <w:pPr>
        <w:autoSpaceDE w:val="0"/>
        <w:autoSpaceDN w:val="0"/>
        <w:adjustRightInd w:val="0"/>
        <w:jc w:val="right"/>
      </w:pP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8C4EB8" w:rsidRDefault="008C4EB8" w:rsidP="006A4227">
      <w:pPr>
        <w:autoSpaceDE w:val="0"/>
        <w:autoSpaceDN w:val="0"/>
        <w:adjustRightInd w:val="0"/>
        <w:jc w:val="right"/>
      </w:pPr>
    </w:p>
    <w:p w:rsidR="009D79BE" w:rsidRDefault="009D79BE" w:rsidP="00F2341D">
      <w:pPr>
        <w:pStyle w:val="21"/>
        <w:rPr>
          <w:sz w:val="28"/>
          <w:szCs w:val="28"/>
        </w:rPr>
      </w:pPr>
    </w:p>
    <w:sectPr w:rsidR="009D79BE" w:rsidSect="00D46842">
      <w:headerReference w:type="even" r:id="rId16"/>
      <w:headerReference w:type="default" r:id="rId17"/>
      <w:pgSz w:w="11909" w:h="16834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D0" w:rsidRDefault="001B37D0">
      <w:r>
        <w:separator/>
      </w:r>
    </w:p>
  </w:endnote>
  <w:endnote w:type="continuationSeparator" w:id="0">
    <w:p w:rsidR="001B37D0" w:rsidRDefault="001B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D0" w:rsidRDefault="001B37D0">
      <w:r>
        <w:separator/>
      </w:r>
    </w:p>
  </w:footnote>
  <w:footnote w:type="continuationSeparator" w:id="0">
    <w:p w:rsidR="001B37D0" w:rsidRDefault="001B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D" w:rsidRDefault="00F87E37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4D" w:rsidRDefault="00F87E37" w:rsidP="00AF21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40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6E9F">
      <w:rPr>
        <w:rStyle w:val="ab"/>
        <w:noProof/>
      </w:rPr>
      <w:t>7</w:t>
    </w:r>
    <w:r>
      <w:rPr>
        <w:rStyle w:val="ab"/>
      </w:rPr>
      <w:fldChar w:fldCharType="end"/>
    </w:r>
  </w:p>
  <w:p w:rsidR="009C404D" w:rsidRDefault="009C40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1A52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72E4D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DD7129B"/>
    <w:multiLevelType w:val="singleLevel"/>
    <w:tmpl w:val="F904BC14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1591170B"/>
    <w:multiLevelType w:val="hybridMultilevel"/>
    <w:tmpl w:val="6EC4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01B8"/>
    <w:multiLevelType w:val="hybridMultilevel"/>
    <w:tmpl w:val="572A7E9C"/>
    <w:lvl w:ilvl="0" w:tplc="C708F23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EAD799F"/>
    <w:multiLevelType w:val="singleLevel"/>
    <w:tmpl w:val="2430B0C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3D3DC6"/>
    <w:multiLevelType w:val="singleLevel"/>
    <w:tmpl w:val="4A74C8F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3E66075"/>
    <w:multiLevelType w:val="singleLevel"/>
    <w:tmpl w:val="4FEC8C0C"/>
    <w:lvl w:ilvl="0">
      <w:start w:val="3"/>
      <w:numFmt w:val="bullet"/>
      <w:lvlText w:val="—"/>
      <w:lvlJc w:val="left"/>
      <w:pPr>
        <w:tabs>
          <w:tab w:val="num" w:pos="810"/>
        </w:tabs>
        <w:ind w:left="810" w:hanging="450"/>
      </w:pPr>
    </w:lvl>
  </w:abstractNum>
  <w:abstractNum w:abstractNumId="8">
    <w:nsid w:val="26596782"/>
    <w:multiLevelType w:val="singleLevel"/>
    <w:tmpl w:val="821CCB00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746520F"/>
    <w:multiLevelType w:val="singleLevel"/>
    <w:tmpl w:val="B3542E40"/>
    <w:lvl w:ilvl="0">
      <w:start w:val="8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2F213772"/>
    <w:multiLevelType w:val="hybridMultilevel"/>
    <w:tmpl w:val="9104DC24"/>
    <w:lvl w:ilvl="0" w:tplc="CA84E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456EE"/>
    <w:multiLevelType w:val="singleLevel"/>
    <w:tmpl w:val="79B6C2B2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3A534694"/>
    <w:multiLevelType w:val="multilevel"/>
    <w:tmpl w:val="CCFEC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D6223A4"/>
    <w:multiLevelType w:val="singleLevel"/>
    <w:tmpl w:val="0AC0B75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19B0EE9"/>
    <w:multiLevelType w:val="hybridMultilevel"/>
    <w:tmpl w:val="D308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74199"/>
    <w:multiLevelType w:val="hybridMultilevel"/>
    <w:tmpl w:val="DA9C16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3789E"/>
    <w:multiLevelType w:val="singleLevel"/>
    <w:tmpl w:val="BA549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A65D68"/>
    <w:multiLevelType w:val="singleLevel"/>
    <w:tmpl w:val="5BA6756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8">
    <w:nsid w:val="4C54736B"/>
    <w:multiLevelType w:val="singleLevel"/>
    <w:tmpl w:val="3EFCDDD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F984DFC"/>
    <w:multiLevelType w:val="singleLevel"/>
    <w:tmpl w:val="1DC69CD8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0">
    <w:nsid w:val="599E3BBA"/>
    <w:multiLevelType w:val="multilevel"/>
    <w:tmpl w:val="38B626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1">
    <w:nsid w:val="66C8564F"/>
    <w:multiLevelType w:val="hybridMultilevel"/>
    <w:tmpl w:val="32F4112A"/>
    <w:lvl w:ilvl="0" w:tplc="8B0CA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17A2396"/>
    <w:multiLevelType w:val="singleLevel"/>
    <w:tmpl w:val="B4E4186C"/>
    <w:lvl w:ilvl="0">
      <w:start w:val="1"/>
      <w:numFmt w:val="decimal"/>
      <w:lvlText w:val="%1."/>
      <w:legacy w:legacy="1" w:legacySpace="0" w:legacyIndent="3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DF3FDF"/>
    <w:multiLevelType w:val="singleLevel"/>
    <w:tmpl w:val="1DDE0E0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6822495"/>
    <w:multiLevelType w:val="singleLevel"/>
    <w:tmpl w:val="4F8E8B74"/>
    <w:lvl w:ilvl="0">
      <w:start w:val="6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787B6354"/>
    <w:multiLevelType w:val="singleLevel"/>
    <w:tmpl w:val="C3F0639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</w:lvl>
  </w:abstractNum>
  <w:abstractNum w:abstractNumId="26">
    <w:nsid w:val="7C0522F4"/>
    <w:multiLevelType w:val="singleLevel"/>
    <w:tmpl w:val="34DC3BDE"/>
    <w:lvl w:ilvl="0">
      <w:start w:val="1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7">
    <w:nsid w:val="7F8033FC"/>
    <w:multiLevelType w:val="singleLevel"/>
    <w:tmpl w:val="226AB5B6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>
    <w:nsid w:val="7FE1351F"/>
    <w:multiLevelType w:val="hybridMultilevel"/>
    <w:tmpl w:val="4ED2449A"/>
    <w:lvl w:ilvl="0" w:tplc="8B0C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7"/>
  </w:num>
  <w:num w:numId="12">
    <w:abstractNumId w:val="19"/>
    <w:lvlOverride w:ilvl="0">
      <w:startOverride w:val="5"/>
    </w:lvlOverride>
  </w:num>
  <w:num w:numId="13">
    <w:abstractNumId w:val="22"/>
    <w:lvlOverride w:ilvl="0">
      <w:startOverride w:val="1"/>
    </w:lvlOverride>
  </w:num>
  <w:num w:numId="14">
    <w:abstractNumId w:val="5"/>
    <w:lvlOverride w:ilvl="0">
      <w:startOverride w:val="4"/>
    </w:lvlOverride>
  </w:num>
  <w:num w:numId="15">
    <w:abstractNumId w:val="8"/>
  </w:num>
  <w:num w:numId="16">
    <w:abstractNumId w:val="6"/>
  </w:num>
  <w:num w:numId="17">
    <w:abstractNumId w:val="24"/>
  </w:num>
  <w:num w:numId="18">
    <w:abstractNumId w:val="9"/>
  </w:num>
  <w:num w:numId="19">
    <w:abstractNumId w:val="18"/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4"/>
        <w:numFmt w:val="decimal"/>
        <w:lvlText w:val="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26"/>
  </w:num>
  <w:num w:numId="25">
    <w:abstractNumId w:val="1"/>
  </w:num>
  <w:num w:numId="26">
    <w:abstractNumId w:val="27"/>
  </w:num>
  <w:num w:numId="27">
    <w:abstractNumId w:val="12"/>
  </w:num>
  <w:num w:numId="28">
    <w:abstractNumId w:val="3"/>
  </w:num>
  <w:num w:numId="29">
    <w:abstractNumId w:val="21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3F"/>
    <w:rsid w:val="00010755"/>
    <w:rsid w:val="00067BE3"/>
    <w:rsid w:val="0007263F"/>
    <w:rsid w:val="000914BF"/>
    <w:rsid w:val="000A1677"/>
    <w:rsid w:val="000D2FE7"/>
    <w:rsid w:val="000D4FE3"/>
    <w:rsid w:val="000E4C87"/>
    <w:rsid w:val="00105163"/>
    <w:rsid w:val="00114C9A"/>
    <w:rsid w:val="001251A6"/>
    <w:rsid w:val="00152478"/>
    <w:rsid w:val="001529D5"/>
    <w:rsid w:val="0017055A"/>
    <w:rsid w:val="001766E2"/>
    <w:rsid w:val="00190ECA"/>
    <w:rsid w:val="001958FF"/>
    <w:rsid w:val="001B37D0"/>
    <w:rsid w:val="001D43EC"/>
    <w:rsid w:val="001D696B"/>
    <w:rsid w:val="001F74B0"/>
    <w:rsid w:val="0020050C"/>
    <w:rsid w:val="00207BCC"/>
    <w:rsid w:val="002120E3"/>
    <w:rsid w:val="00215850"/>
    <w:rsid w:val="002160CF"/>
    <w:rsid w:val="00225AB7"/>
    <w:rsid w:val="00230BD8"/>
    <w:rsid w:val="00252B48"/>
    <w:rsid w:val="0025316E"/>
    <w:rsid w:val="00270825"/>
    <w:rsid w:val="0028579A"/>
    <w:rsid w:val="00290129"/>
    <w:rsid w:val="00293DE6"/>
    <w:rsid w:val="002C64D0"/>
    <w:rsid w:val="003120CE"/>
    <w:rsid w:val="00322662"/>
    <w:rsid w:val="003347F2"/>
    <w:rsid w:val="0035184C"/>
    <w:rsid w:val="00353A57"/>
    <w:rsid w:val="00357AF0"/>
    <w:rsid w:val="003B187A"/>
    <w:rsid w:val="003D70D0"/>
    <w:rsid w:val="003F221D"/>
    <w:rsid w:val="00423A1B"/>
    <w:rsid w:val="00447BDF"/>
    <w:rsid w:val="00451DDD"/>
    <w:rsid w:val="00453AAA"/>
    <w:rsid w:val="00455BDE"/>
    <w:rsid w:val="00456509"/>
    <w:rsid w:val="00456E9F"/>
    <w:rsid w:val="004C5F05"/>
    <w:rsid w:val="004F5D71"/>
    <w:rsid w:val="0051559B"/>
    <w:rsid w:val="0053504B"/>
    <w:rsid w:val="0054482D"/>
    <w:rsid w:val="00545239"/>
    <w:rsid w:val="0055068B"/>
    <w:rsid w:val="00573D0C"/>
    <w:rsid w:val="00596382"/>
    <w:rsid w:val="005D03AC"/>
    <w:rsid w:val="005E5A4D"/>
    <w:rsid w:val="005F568D"/>
    <w:rsid w:val="005F600B"/>
    <w:rsid w:val="00624852"/>
    <w:rsid w:val="006749C8"/>
    <w:rsid w:val="00684CC9"/>
    <w:rsid w:val="00690720"/>
    <w:rsid w:val="00695B91"/>
    <w:rsid w:val="006A4227"/>
    <w:rsid w:val="006C4AE9"/>
    <w:rsid w:val="006D2DE0"/>
    <w:rsid w:val="006D3614"/>
    <w:rsid w:val="006D61D0"/>
    <w:rsid w:val="007003B2"/>
    <w:rsid w:val="00721E2E"/>
    <w:rsid w:val="00727A1D"/>
    <w:rsid w:val="00745DD5"/>
    <w:rsid w:val="00764765"/>
    <w:rsid w:val="00793FAB"/>
    <w:rsid w:val="007A01A2"/>
    <w:rsid w:val="007B4724"/>
    <w:rsid w:val="007C683D"/>
    <w:rsid w:val="00803496"/>
    <w:rsid w:val="00862835"/>
    <w:rsid w:val="008660FF"/>
    <w:rsid w:val="008910FB"/>
    <w:rsid w:val="008B7761"/>
    <w:rsid w:val="008C4EB8"/>
    <w:rsid w:val="008F3128"/>
    <w:rsid w:val="009121EA"/>
    <w:rsid w:val="00960A3F"/>
    <w:rsid w:val="00961A91"/>
    <w:rsid w:val="00983551"/>
    <w:rsid w:val="009A6DF1"/>
    <w:rsid w:val="009C404D"/>
    <w:rsid w:val="009C4059"/>
    <w:rsid w:val="009D604D"/>
    <w:rsid w:val="009D79BE"/>
    <w:rsid w:val="009E0C45"/>
    <w:rsid w:val="009E7C9A"/>
    <w:rsid w:val="009F0810"/>
    <w:rsid w:val="00A051E8"/>
    <w:rsid w:val="00A078FC"/>
    <w:rsid w:val="00A204E9"/>
    <w:rsid w:val="00A211BE"/>
    <w:rsid w:val="00A25363"/>
    <w:rsid w:val="00A27AF2"/>
    <w:rsid w:val="00A3038C"/>
    <w:rsid w:val="00A40754"/>
    <w:rsid w:val="00A51AB8"/>
    <w:rsid w:val="00A62C78"/>
    <w:rsid w:val="00A6586D"/>
    <w:rsid w:val="00A8285C"/>
    <w:rsid w:val="00AA04E1"/>
    <w:rsid w:val="00AB5E6E"/>
    <w:rsid w:val="00AF2194"/>
    <w:rsid w:val="00B25492"/>
    <w:rsid w:val="00B504CD"/>
    <w:rsid w:val="00B55F50"/>
    <w:rsid w:val="00B6070A"/>
    <w:rsid w:val="00B60C83"/>
    <w:rsid w:val="00B642ED"/>
    <w:rsid w:val="00B90F9E"/>
    <w:rsid w:val="00B9544C"/>
    <w:rsid w:val="00BB7EAC"/>
    <w:rsid w:val="00BC5EEA"/>
    <w:rsid w:val="00BC6B1D"/>
    <w:rsid w:val="00BE02B1"/>
    <w:rsid w:val="00C06DEA"/>
    <w:rsid w:val="00C07981"/>
    <w:rsid w:val="00C21608"/>
    <w:rsid w:val="00C26F27"/>
    <w:rsid w:val="00C2703B"/>
    <w:rsid w:val="00C36D42"/>
    <w:rsid w:val="00C43357"/>
    <w:rsid w:val="00C65A5B"/>
    <w:rsid w:val="00C720AD"/>
    <w:rsid w:val="00C7649F"/>
    <w:rsid w:val="00C85D4E"/>
    <w:rsid w:val="00C945B2"/>
    <w:rsid w:val="00C964A5"/>
    <w:rsid w:val="00CA666C"/>
    <w:rsid w:val="00CC2A22"/>
    <w:rsid w:val="00CC4AD3"/>
    <w:rsid w:val="00CE5796"/>
    <w:rsid w:val="00CF18CD"/>
    <w:rsid w:val="00D13076"/>
    <w:rsid w:val="00D134AF"/>
    <w:rsid w:val="00D17EDA"/>
    <w:rsid w:val="00D46842"/>
    <w:rsid w:val="00D5475E"/>
    <w:rsid w:val="00D6409D"/>
    <w:rsid w:val="00DA0BAE"/>
    <w:rsid w:val="00DD19C1"/>
    <w:rsid w:val="00DD42B3"/>
    <w:rsid w:val="00DD5495"/>
    <w:rsid w:val="00DF3B55"/>
    <w:rsid w:val="00DF73AD"/>
    <w:rsid w:val="00E069C8"/>
    <w:rsid w:val="00E41256"/>
    <w:rsid w:val="00E53536"/>
    <w:rsid w:val="00E6296E"/>
    <w:rsid w:val="00ED2B40"/>
    <w:rsid w:val="00EF5565"/>
    <w:rsid w:val="00F05966"/>
    <w:rsid w:val="00F069E8"/>
    <w:rsid w:val="00F2341D"/>
    <w:rsid w:val="00F34BE9"/>
    <w:rsid w:val="00F3526F"/>
    <w:rsid w:val="00F36171"/>
    <w:rsid w:val="00F40FC3"/>
    <w:rsid w:val="00F50AC0"/>
    <w:rsid w:val="00F52037"/>
    <w:rsid w:val="00F87E37"/>
    <w:rsid w:val="00F96D21"/>
    <w:rsid w:val="00FB1D78"/>
    <w:rsid w:val="00FD2B7E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1">
    <w:name w:val="Основной текст 3 Знак"/>
    <w:basedOn w:val="a0"/>
    <w:link w:val="30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49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49C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749C8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4F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64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9C8"/>
    <w:pPr>
      <w:jc w:val="both"/>
    </w:pPr>
    <w:rPr>
      <w:sz w:val="28"/>
    </w:rPr>
  </w:style>
  <w:style w:type="paragraph" w:styleId="21">
    <w:name w:val="Body Text 2"/>
    <w:basedOn w:val="a"/>
    <w:link w:val="22"/>
    <w:rsid w:val="006749C8"/>
    <w:pPr>
      <w:jc w:val="center"/>
    </w:pPr>
    <w:rPr>
      <w:b/>
      <w:bCs/>
      <w:sz w:val="36"/>
    </w:rPr>
  </w:style>
  <w:style w:type="paragraph" w:styleId="a5">
    <w:name w:val="Balloon Text"/>
    <w:basedOn w:val="a"/>
    <w:semiHidden/>
    <w:rsid w:val="006749C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5068B"/>
    <w:pPr>
      <w:spacing w:after="120"/>
      <w:ind w:left="283"/>
    </w:pPr>
  </w:style>
  <w:style w:type="paragraph" w:styleId="a7">
    <w:name w:val="Plain Text"/>
    <w:basedOn w:val="a"/>
    <w:rsid w:val="000D4FE3"/>
    <w:rPr>
      <w:rFonts w:ascii="Courier New" w:hAnsi="Courier New"/>
      <w:sz w:val="20"/>
      <w:szCs w:val="20"/>
    </w:rPr>
  </w:style>
  <w:style w:type="paragraph" w:customStyle="1" w:styleId="a8">
    <w:name w:val="Знак"/>
    <w:basedOn w:val="a"/>
    <w:rsid w:val="007B47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7B472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708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0825"/>
  </w:style>
  <w:style w:type="paragraph" w:customStyle="1" w:styleId="ConsTitle">
    <w:name w:val="ConsTitle"/>
    <w:rsid w:val="00C85D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C85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D6409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E7C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52B48"/>
    <w:rPr>
      <w:b/>
      <w:bCs/>
      <w:sz w:val="36"/>
      <w:szCs w:val="24"/>
    </w:rPr>
  </w:style>
  <w:style w:type="paragraph" w:styleId="ac">
    <w:name w:val="List Paragraph"/>
    <w:basedOn w:val="a"/>
    <w:uiPriority w:val="34"/>
    <w:qFormat/>
    <w:rsid w:val="008C4E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4EB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C4EB8"/>
    <w:rPr>
      <w:b/>
      <w:bCs/>
      <w:i/>
      <w:i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C4EB8"/>
    <w:rPr>
      <w:sz w:val="28"/>
      <w:szCs w:val="24"/>
    </w:rPr>
  </w:style>
  <w:style w:type="character" w:customStyle="1" w:styleId="31">
    <w:name w:val="Основной текст 3 Знак"/>
    <w:basedOn w:val="a0"/>
    <w:link w:val="30"/>
    <w:rsid w:val="008C4EB8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C4335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F4DF7E5A78D6B112A9FEE760F0DC5DC51F4B6AC2947D837E1F8AC0EE573EC2FEF999E3465Fp6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25EB4EF7AEDCD5CB338603AB63ED1237E5EF2786414EB03C5F2016F74C1F8776BBF93324A27AEF509C51C3B7o3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25EB4EF7AEDCD5CB338603AB63ED1237E5EF2786424ABB3E5C2016F74C1F8776BBF93324A27AEF509C51C3B7o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F4DF7E5A78D6B112A9E0EA769C8052C0171367C59570D4264B8C97B1073897BEB99FB503BBC522AF0335AC57p5L" TargetMode="External"/><Relationship Id="rId10" Type="http://schemas.openxmlformats.org/officeDocument/2006/relationships/hyperlink" Target="consultantplus://offline/ref=4F25EB4EF7AEDCD5CB338603AB63ED1237E5EF278E454EBF39557D1CFF15138571B4A62423EB76EE509C51BCo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5EB4EF7AEDCD5CB338603AB63ED1237E5EF278F464CBD3B557D1CFF15138571B4A62423EB76EE509C51BCo6L" TargetMode="External"/><Relationship Id="rId14" Type="http://schemas.openxmlformats.org/officeDocument/2006/relationships/hyperlink" Target="consultantplus://offline/ref=91F4DF7E5A78D6B112A9E0EA769C8052C0171367C59770D027498C97B1073897BE5B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admin</cp:lastModifiedBy>
  <cp:revision>2</cp:revision>
  <cp:lastPrinted>2018-04-05T11:50:00Z</cp:lastPrinted>
  <dcterms:created xsi:type="dcterms:W3CDTF">2021-08-23T13:59:00Z</dcterms:created>
  <dcterms:modified xsi:type="dcterms:W3CDTF">2021-08-23T13:59:00Z</dcterms:modified>
</cp:coreProperties>
</file>