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F" w:rsidRPr="000E5B36" w:rsidRDefault="00F47EDF" w:rsidP="000E5B3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88A8B3" wp14:editId="57BCAD5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F47EDF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0E5B36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F47EDF" w:rsidRPr="000E5B36" w:rsidRDefault="00F47EDF" w:rsidP="00F47EDF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F47EDF" w:rsidRPr="000E5B36" w:rsidRDefault="000E5B36" w:rsidP="000E5B3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21.12.2018</w:t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47EDF" w:rsidRPr="000E5B36">
        <w:rPr>
          <w:rFonts w:eastAsia="SimSun" w:cs="Times New Roman"/>
          <w:b/>
          <w:lang w:val="ru-RU" w:eastAsia="zh-CN"/>
        </w:rPr>
        <w:t xml:space="preserve">№ </w:t>
      </w:r>
      <w:r w:rsidRPr="000E5B36">
        <w:rPr>
          <w:rFonts w:eastAsia="SimSun" w:cs="Times New Roman"/>
          <w:b/>
          <w:lang w:val="ru-RU" w:eastAsia="zh-CN"/>
        </w:rPr>
        <w:t>68</w:t>
      </w:r>
    </w:p>
    <w:p w:rsidR="00F47EDF" w:rsidRPr="000E5B36" w:rsidRDefault="00F47EDF" w:rsidP="00F47EDF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201</w:t>
      </w:r>
      <w:r w:rsidR="00624228" w:rsidRPr="000E5B36">
        <w:rPr>
          <w:rFonts w:cs="Times New Roman"/>
          <w:b/>
          <w:bCs/>
          <w:lang w:val="ru-RU"/>
        </w:rPr>
        <w:t>9</w:t>
      </w:r>
      <w:r w:rsidRPr="000E5B36">
        <w:rPr>
          <w:rFonts w:cs="Times New Roman"/>
          <w:b/>
          <w:bCs/>
          <w:lang w:val="ru-RU"/>
        </w:rPr>
        <w:t xml:space="preserve"> ГОД</w:t>
      </w:r>
      <w:r w:rsidR="00A44365">
        <w:rPr>
          <w:rFonts w:cs="Times New Roman"/>
          <w:b/>
          <w:bCs/>
          <w:lang w:val="ru-RU"/>
        </w:rPr>
        <w:t xml:space="preserve"> </w:t>
      </w: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 w:rsidR="00A44365"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</w:t>
      </w:r>
      <w:r w:rsidR="00624228" w:rsidRPr="000E5B36">
        <w:rPr>
          <w:rFonts w:cs="Times New Roman"/>
          <w:b/>
          <w:bCs/>
          <w:lang w:val="ru-RU"/>
        </w:rPr>
        <w:t>20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</w:t>
      </w:r>
      <w:r w:rsidR="005D10C3" w:rsidRPr="000E5B36">
        <w:rPr>
          <w:rFonts w:cs="Times New Roman"/>
          <w:b/>
          <w:bCs/>
          <w:lang w:val="ru-RU"/>
        </w:rPr>
        <w:t>2</w:t>
      </w:r>
      <w:r w:rsidR="00624228" w:rsidRPr="000E5B36">
        <w:rPr>
          <w:rFonts w:cs="Times New Roman"/>
          <w:b/>
          <w:bCs/>
          <w:lang w:val="ru-RU"/>
        </w:rPr>
        <w:t>1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F406A6" w:rsidRPr="00B47A61" w:rsidRDefault="00F406A6" w:rsidP="00F406A6">
      <w:pPr>
        <w:rPr>
          <w:rFonts w:ascii="Times New Roman" w:hAnsi="Times New Roman" w:cs="Times New Roman"/>
          <w:b/>
          <w:sz w:val="24"/>
          <w:szCs w:val="24"/>
        </w:rPr>
      </w:pPr>
    </w:p>
    <w:p w:rsidR="00B47A61" w:rsidRPr="00B47A61" w:rsidRDefault="00A061F6" w:rsidP="009F2CF9">
      <w:pPr>
        <w:pStyle w:val="a3"/>
        <w:spacing w:after="0"/>
        <w:ind w:firstLine="540"/>
        <w:jc w:val="both"/>
      </w:pPr>
      <w:r w:rsidRPr="00B47A61">
        <w:t>В</w:t>
      </w:r>
      <w:r w:rsidR="006B1F9E" w:rsidRPr="00B47A61">
        <w:t xml:space="preserve"> соответствии с Бюджетным </w:t>
      </w:r>
      <w:hyperlink r:id="rId9" w:history="1">
        <w:r w:rsidR="006B1F9E" w:rsidRPr="00B47A61">
          <w:t>кодексом</w:t>
        </w:r>
      </w:hyperlink>
      <w:r w:rsidR="006B1F9E" w:rsidRPr="00B47A61">
        <w:t xml:space="preserve"> Ро</w:t>
      </w:r>
      <w:r w:rsidR="009F2CF9" w:rsidRPr="00B47A61">
        <w:t>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0494C">
        <w:t xml:space="preserve"> </w:t>
      </w:r>
      <w:r w:rsidRPr="00B47A61">
        <w:t>(в действующей редакции)</w:t>
      </w:r>
      <w:r w:rsidR="009F2CF9" w:rsidRPr="00B47A61">
        <w:t>, Уставом городского округа Вичуга</w:t>
      </w:r>
      <w:r w:rsidRPr="00B47A61">
        <w:t>,</w:t>
      </w:r>
      <w:r w:rsidR="009F2CF9" w:rsidRPr="00B47A61">
        <w:t xml:space="preserve"> в целях регулир</w:t>
      </w:r>
      <w:r w:rsidRPr="00B47A61">
        <w:t xml:space="preserve">ования бюджетных правоотношений, городская Дума городского округа Вичуга </w:t>
      </w:r>
    </w:p>
    <w:p w:rsidR="009F2CF9" w:rsidRPr="0060494C" w:rsidRDefault="00B47A61" w:rsidP="009F2CF9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F2CF9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24228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47EDF">
        <w:rPr>
          <w:rFonts w:ascii="Times New Roman" w:hAnsi="Times New Roman" w:cs="Times New Roman"/>
          <w:b/>
          <w:sz w:val="24"/>
          <w:szCs w:val="24"/>
        </w:rPr>
        <w:t>2</w:t>
      </w:r>
      <w:r w:rsidR="00624228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 w:rsidR="009F2CF9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8F56EA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201</w:t>
      </w:r>
      <w:r w:rsidR="00624228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общий объем доходов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66E3">
        <w:rPr>
          <w:rFonts w:ascii="Times New Roman" w:hAnsi="Times New Roman" w:cs="Times New Roman"/>
          <w:sz w:val="24"/>
          <w:szCs w:val="24"/>
        </w:rPr>
        <w:t>85</w:t>
      </w:r>
      <w:r w:rsidR="00F47EDF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389</w:t>
      </w:r>
      <w:r w:rsidR="00F47EDF">
        <w:rPr>
          <w:rFonts w:ascii="Times New Roman" w:hAnsi="Times New Roman" w:cs="Times New Roman"/>
          <w:sz w:val="24"/>
          <w:szCs w:val="24"/>
        </w:rPr>
        <w:t xml:space="preserve"> </w:t>
      </w:r>
      <w:r w:rsidR="007C66E3">
        <w:rPr>
          <w:rFonts w:ascii="Times New Roman" w:hAnsi="Times New Roman" w:cs="Times New Roman"/>
          <w:sz w:val="24"/>
          <w:szCs w:val="24"/>
        </w:rPr>
        <w:t>413</w:t>
      </w:r>
      <w:r w:rsidR="000E163A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7C66E3">
        <w:rPr>
          <w:rFonts w:ascii="Times New Roman" w:hAnsi="Times New Roman" w:cs="Times New Roman"/>
          <w:sz w:val="24"/>
          <w:szCs w:val="24"/>
        </w:rPr>
        <w:t>502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055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306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7C66E3">
        <w:rPr>
          <w:rFonts w:ascii="Times New Roman" w:hAnsi="Times New Roman" w:cs="Times New Roman"/>
          <w:sz w:val="24"/>
          <w:szCs w:val="24"/>
        </w:rPr>
        <w:t>11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7C66E3">
        <w:rPr>
          <w:rFonts w:ascii="Times New Roman" w:hAnsi="Times New Roman" w:cs="Times New Roman"/>
          <w:sz w:val="24"/>
          <w:szCs w:val="24"/>
        </w:rPr>
        <w:t>6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665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892</w:t>
      </w:r>
      <w:r w:rsidR="00624228">
        <w:rPr>
          <w:rFonts w:ascii="Times New Roman" w:hAnsi="Times New Roman" w:cs="Times New Roman"/>
          <w:sz w:val="24"/>
          <w:szCs w:val="24"/>
        </w:rPr>
        <w:t>,</w:t>
      </w:r>
      <w:r w:rsidR="00E4249F">
        <w:rPr>
          <w:rFonts w:ascii="Times New Roman" w:hAnsi="Times New Roman" w:cs="Times New Roman"/>
          <w:sz w:val="24"/>
          <w:szCs w:val="24"/>
        </w:rPr>
        <w:t>2</w:t>
      </w:r>
      <w:r w:rsidR="007C66E3">
        <w:rPr>
          <w:rFonts w:ascii="Times New Roman" w:hAnsi="Times New Roman" w:cs="Times New Roman"/>
          <w:sz w:val="24"/>
          <w:szCs w:val="24"/>
        </w:rPr>
        <w:t>3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 w:rsidR="00624228">
        <w:rPr>
          <w:rFonts w:ascii="Times New Roman" w:hAnsi="Times New Roman" w:cs="Times New Roman"/>
          <w:sz w:val="24"/>
          <w:szCs w:val="24"/>
        </w:rPr>
        <w:t>20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C4856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F9E" w:rsidRPr="00B47A61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1C4856" w:rsidRPr="00B47A61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436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="00624228">
        <w:rPr>
          <w:rFonts w:ascii="Times New Roman" w:hAnsi="Times New Roman" w:cs="Times New Roman"/>
          <w:sz w:val="24"/>
          <w:szCs w:val="24"/>
        </w:rPr>
        <w:t>5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239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22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448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91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206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бюджета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12 135 967,55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B6DB6">
        <w:rPr>
          <w:rFonts w:ascii="Times New Roman" w:hAnsi="Times New Roman" w:cs="Times New Roman"/>
          <w:sz w:val="24"/>
          <w:szCs w:val="24"/>
        </w:rPr>
        <w:t>5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DB6">
        <w:rPr>
          <w:rFonts w:ascii="Times New Roman" w:hAnsi="Times New Roman" w:cs="Times New Roman"/>
          <w:sz w:val="24"/>
          <w:szCs w:val="24"/>
        </w:rPr>
        <w:t>50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000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14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8A218D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17C47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</w:t>
      </w:r>
      <w:r w:rsidR="005B6DB6">
        <w:rPr>
          <w:rFonts w:ascii="Times New Roman" w:hAnsi="Times New Roman" w:cs="Times New Roman"/>
          <w:sz w:val="24"/>
          <w:szCs w:val="24"/>
        </w:rPr>
        <w:t>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976</w:t>
      </w:r>
      <w:r w:rsidR="0080636B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795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624228">
        <w:rPr>
          <w:rFonts w:ascii="Times New Roman" w:hAnsi="Times New Roman" w:cs="Times New Roman"/>
          <w:sz w:val="24"/>
          <w:szCs w:val="24"/>
        </w:rPr>
        <w:t>3</w:t>
      </w:r>
      <w:r w:rsidR="005B6DB6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37258C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3)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1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526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795</w:t>
      </w:r>
      <w:r w:rsidRPr="00B47A61">
        <w:rPr>
          <w:rFonts w:ascii="Times New Roman" w:hAnsi="Times New Roman" w:cs="Times New Roman"/>
          <w:sz w:val="24"/>
          <w:szCs w:val="24"/>
        </w:rPr>
        <w:t>,</w:t>
      </w:r>
      <w:r w:rsidR="004A6E14">
        <w:rPr>
          <w:rFonts w:ascii="Times New Roman" w:hAnsi="Times New Roman" w:cs="Times New Roman"/>
          <w:sz w:val="24"/>
          <w:szCs w:val="24"/>
        </w:rPr>
        <w:t>25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1795D" w:rsidRPr="00B47A61" w:rsidRDefault="00E1795D" w:rsidP="00FB02A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9E" w:rsidRPr="00B47A61" w:rsidRDefault="004D1B73" w:rsidP="004D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CA" w:rsidRPr="00B47A61">
        <w:rPr>
          <w:rFonts w:ascii="Times New Roman" w:hAnsi="Times New Roman" w:cs="Times New Roman"/>
          <w:b/>
          <w:sz w:val="24"/>
          <w:szCs w:val="24"/>
        </w:rPr>
        <w:t>Статья 2</w:t>
      </w:r>
      <w:r w:rsidR="00E1795D"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61">
        <w:rPr>
          <w:rFonts w:ascii="Times New Roman" w:hAnsi="Times New Roman" w:cs="Times New Roman"/>
          <w:b/>
          <w:sz w:val="24"/>
          <w:szCs w:val="24"/>
        </w:rPr>
        <w:t>Показатели доходов бюджета городского округа Вичуга</w:t>
      </w:r>
    </w:p>
    <w:p w:rsidR="007B77CA" w:rsidRPr="00B47A61" w:rsidRDefault="007B77CA" w:rsidP="007B77C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D2" w:rsidRPr="00B47A61" w:rsidRDefault="008E600D" w:rsidP="00693F3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37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4A7875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36BDF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E63D2" w:rsidRPr="00B47A61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3D2"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BE63D2" w:rsidRPr="00F748FD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E63D2" w:rsidRPr="00F748FD">
        <w:rPr>
          <w:rFonts w:ascii="Times New Roman" w:hAnsi="Times New Roman" w:cs="Times New Roman"/>
          <w:sz w:val="24"/>
          <w:szCs w:val="24"/>
        </w:rPr>
        <w:t>. Установить в пределах общего объема доходов бюджета городского округа Вичуга,</w:t>
      </w:r>
      <w:r w:rsidR="00910D96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утвержденного статьей 1 настоящего решения, объем межбюджетных трансфертов, получаемых из областного бюджета:</w:t>
      </w:r>
    </w:p>
    <w:p w:rsidR="00AD293D" w:rsidRPr="00F748FD" w:rsidRDefault="000E163A" w:rsidP="000E163A">
      <w:pPr>
        <w:pStyle w:val="Standard"/>
        <w:ind w:firstLine="567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1) на 201</w:t>
      </w:r>
      <w:r w:rsidR="004A6E14" w:rsidRPr="00F748FD">
        <w:rPr>
          <w:rFonts w:cs="Times New Roman"/>
          <w:lang w:val="ru-RU"/>
        </w:rPr>
        <w:t>9</w:t>
      </w:r>
      <w:r w:rsidR="00BE63D2" w:rsidRPr="00F748FD">
        <w:rPr>
          <w:rFonts w:cs="Times New Roman"/>
          <w:lang w:val="ru-RU"/>
        </w:rPr>
        <w:t xml:space="preserve"> год в сумме</w:t>
      </w:r>
      <w:r w:rsidR="008E600D">
        <w:rPr>
          <w:rFonts w:cs="Times New Roman"/>
          <w:lang w:val="ru-RU"/>
        </w:rPr>
        <w:t xml:space="preserve"> </w:t>
      </w:r>
      <w:r w:rsidR="004A6E14" w:rsidRPr="00F748FD">
        <w:rPr>
          <w:rFonts w:cs="Times New Roman"/>
          <w:lang w:val="ru-RU"/>
        </w:rPr>
        <w:t>35</w:t>
      </w:r>
      <w:r w:rsidR="007C66E3">
        <w:rPr>
          <w:rFonts w:cs="Times New Roman"/>
          <w:lang w:val="ru-RU"/>
        </w:rPr>
        <w:t>7</w:t>
      </w:r>
      <w:r w:rsidR="00862BFB" w:rsidRPr="00F748FD">
        <w:rPr>
          <w:rFonts w:cs="Times New Roman"/>
          <w:lang w:val="ru-RU"/>
        </w:rPr>
        <w:t> </w:t>
      </w:r>
      <w:r w:rsidR="007C66E3">
        <w:rPr>
          <w:rFonts w:cs="Times New Roman"/>
          <w:lang w:val="ru-RU"/>
        </w:rPr>
        <w:t>898</w:t>
      </w:r>
      <w:r w:rsidR="00862BFB" w:rsidRPr="00F748FD">
        <w:rPr>
          <w:rFonts w:cs="Times New Roman"/>
          <w:lang w:val="ru-RU"/>
        </w:rPr>
        <w:t> </w:t>
      </w:r>
      <w:r w:rsidR="007C66E3">
        <w:rPr>
          <w:rFonts w:cs="Times New Roman"/>
          <w:lang w:val="ru-RU"/>
        </w:rPr>
        <w:t>435</w:t>
      </w:r>
      <w:r w:rsidR="00862BFB" w:rsidRPr="00F748FD">
        <w:rPr>
          <w:rFonts w:cs="Times New Roman"/>
          <w:lang w:val="ru-RU"/>
        </w:rPr>
        <w:t>,</w:t>
      </w:r>
      <w:r w:rsidR="004A6E14" w:rsidRPr="00F748FD">
        <w:rPr>
          <w:rFonts w:cs="Times New Roman"/>
          <w:lang w:val="ru-RU"/>
        </w:rPr>
        <w:t>99</w:t>
      </w:r>
      <w:r w:rsidR="00A44365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руб.</w:t>
      </w:r>
      <w:r w:rsidR="00AD293D" w:rsidRPr="00F748FD">
        <w:rPr>
          <w:rFonts w:cs="Times New Roman"/>
          <w:lang w:val="ru-RU"/>
        </w:rPr>
        <w:t xml:space="preserve"> </w:t>
      </w:r>
    </w:p>
    <w:p w:rsidR="00BE63D2" w:rsidRPr="00F748FD" w:rsidRDefault="00EF153C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2)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4A6E14" w:rsidRPr="00F748FD">
        <w:rPr>
          <w:rFonts w:ascii="Times New Roman" w:hAnsi="Times New Roman" w:cs="Times New Roman"/>
          <w:sz w:val="24"/>
          <w:szCs w:val="24"/>
        </w:rPr>
        <w:t>20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312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175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338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</w:t>
      </w:r>
      <w:r w:rsidR="00862BFB" w:rsidRPr="00F748FD">
        <w:rPr>
          <w:rFonts w:ascii="Times New Roman" w:hAnsi="Times New Roman" w:cs="Times New Roman"/>
          <w:sz w:val="24"/>
          <w:szCs w:val="24"/>
        </w:rPr>
        <w:t>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0E163A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3)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80636B" w:rsidRPr="00F748FD">
        <w:rPr>
          <w:rFonts w:ascii="Times New Roman" w:hAnsi="Times New Roman" w:cs="Times New Roman"/>
          <w:sz w:val="24"/>
          <w:szCs w:val="24"/>
        </w:rPr>
        <w:t>2</w:t>
      </w:r>
      <w:r w:rsidR="004A6E14" w:rsidRPr="00F748FD">
        <w:rPr>
          <w:rFonts w:ascii="Times New Roman" w:hAnsi="Times New Roman" w:cs="Times New Roman"/>
          <w:sz w:val="24"/>
          <w:szCs w:val="24"/>
        </w:rPr>
        <w:t>1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319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133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714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8E600D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</w:t>
      </w:r>
      <w:r w:rsidR="00A10D7D" w:rsidRPr="00F748F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36BDF" w:rsidRPr="00F748FD">
        <w:rPr>
          <w:rFonts w:ascii="Times New Roman" w:hAnsi="Times New Roman" w:cs="Times New Roman"/>
          <w:sz w:val="24"/>
          <w:szCs w:val="24"/>
        </w:rPr>
        <w:t>2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F748FD">
        <w:rPr>
          <w:rFonts w:ascii="Times New Roman" w:hAnsi="Times New Roman" w:cs="Times New Roman"/>
          <w:sz w:val="24"/>
          <w:szCs w:val="24"/>
        </w:rPr>
        <w:t>Р</w:t>
      </w:r>
      <w:r w:rsidR="00BE63D2" w:rsidRPr="00F748FD">
        <w:rPr>
          <w:rFonts w:ascii="Times New Roman" w:hAnsi="Times New Roman" w:cs="Times New Roman"/>
          <w:sz w:val="24"/>
          <w:szCs w:val="24"/>
        </w:rPr>
        <w:t>ешению.</w:t>
      </w:r>
    </w:p>
    <w:p w:rsidR="00AD293D" w:rsidRPr="00F748FD" w:rsidRDefault="00A10D7D" w:rsidP="00AD293D">
      <w:pPr>
        <w:pStyle w:val="Standard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ab/>
      </w:r>
    </w:p>
    <w:p w:rsidR="00E909E2" w:rsidRPr="00B47A61" w:rsidRDefault="00E909E2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4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>. Главные администраторы доходов бюджета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и их объем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36BDF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B47A61">
        <w:rPr>
          <w:rFonts w:ascii="Times New Roman" w:hAnsi="Times New Roman" w:cs="Times New Roman"/>
          <w:sz w:val="24"/>
          <w:szCs w:val="24"/>
        </w:rPr>
        <w:t>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4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городского округа Вичуга</w:t>
      </w:r>
    </w:p>
    <w:p w:rsidR="00917933" w:rsidRPr="00B47A61" w:rsidRDefault="00917933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2641" w:rsidRPr="00B47A61" w:rsidRDefault="0038239A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="00822641"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822641"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годов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4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5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реннего финансирования дефицита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внутреннего </w:t>
      </w:r>
      <w:r w:rsidR="00917933" w:rsidRPr="00B47A61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с указанием объемов администрируемых источников внутреннего фи</w:t>
      </w:r>
      <w:r w:rsidR="00917933" w:rsidRPr="00B47A61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</w:t>
      </w:r>
      <w:r w:rsidR="00856509" w:rsidRPr="00B47A61">
        <w:rPr>
          <w:rFonts w:ascii="Times New Roman" w:hAnsi="Times New Roman" w:cs="Times New Roman"/>
          <w:sz w:val="24"/>
          <w:szCs w:val="24"/>
        </w:rPr>
        <w:t>ния дефицита бюджетов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настоящему 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6</w:t>
      </w:r>
      <w:r w:rsidRPr="00B47A61">
        <w:rPr>
          <w:rFonts w:ascii="Times New Roman" w:hAnsi="Times New Roman" w:cs="Times New Roman"/>
          <w:b/>
          <w:sz w:val="24"/>
          <w:szCs w:val="24"/>
        </w:rPr>
        <w:t>. Б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юджетные ассигнования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A6E14">
        <w:rPr>
          <w:rFonts w:ascii="Times New Roman" w:hAnsi="Times New Roman" w:cs="Times New Roman"/>
          <w:b/>
          <w:sz w:val="24"/>
          <w:szCs w:val="24"/>
        </w:rPr>
        <w:t>9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b/>
          <w:sz w:val="24"/>
          <w:szCs w:val="24"/>
        </w:rPr>
        <w:t>2</w:t>
      </w:r>
      <w:r w:rsidR="004A6E14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 Утвердить распределение бюджетных ассигнований </w:t>
      </w:r>
      <w:r w:rsidR="00917933" w:rsidRPr="00B47A61">
        <w:rPr>
          <w:rFonts w:ascii="Times New Roman" w:hAnsi="Times New Roman" w:cs="Times New Roman"/>
          <w:sz w:val="24"/>
          <w:szCs w:val="24"/>
        </w:rPr>
        <w:t>по целевым статьям (муниципаль</w:t>
      </w:r>
      <w:r w:rsidRPr="00B47A61">
        <w:rPr>
          <w:rFonts w:ascii="Times New Roman" w:hAnsi="Times New Roman" w:cs="Times New Roman"/>
          <w:sz w:val="24"/>
          <w:szCs w:val="24"/>
        </w:rPr>
        <w:t>ным программам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не включенным 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ные программы </w:t>
      </w:r>
      <w:r w:rsidR="0052698E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направлениям деятельности органов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ной власти </w:t>
      </w:r>
      <w:r w:rsidR="0052698E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)</w:t>
      </w:r>
      <w:r w:rsidRPr="00B47A61">
        <w:rPr>
          <w:rFonts w:ascii="Times New Roman" w:hAnsi="Times New Roman" w:cs="Times New Roman"/>
          <w:sz w:val="24"/>
          <w:szCs w:val="24"/>
        </w:rPr>
        <w:t>, группам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7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17933"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5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91793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6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</w:t>
      </w:r>
      <w:r w:rsidR="00917933" w:rsidRPr="00B47A61">
        <w:rPr>
          <w:rFonts w:ascii="Times New Roman" w:hAnsi="Times New Roman" w:cs="Times New Roman"/>
          <w:sz w:val="24"/>
          <w:szCs w:val="24"/>
        </w:rPr>
        <w:t>бщего объема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6B1F9E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 w:rsidR="00C67DA1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4A6E14">
        <w:rPr>
          <w:rFonts w:ascii="Times New Roman" w:hAnsi="Times New Roman" w:cs="Times New Roman"/>
          <w:sz w:val="24"/>
          <w:szCs w:val="24"/>
        </w:rPr>
        <w:t>6 396 279,47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4A6E14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11 856 908,09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A4140D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 w:rsidR="00A4140D"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3E23B8" w:rsidRPr="00B47A61" w:rsidRDefault="006B1F9E" w:rsidP="003E23B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="001954B9" w:rsidRPr="00F748FD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 w:rsidR="001954B9" w:rsidRPr="00B47A61"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3</w:t>
      </w:r>
      <w:r w:rsidR="00953909" w:rsidRPr="00B47A61">
        <w:rPr>
          <w:rFonts w:ascii="Times New Roman" w:hAnsi="Times New Roman" w:cs="Times New Roman"/>
          <w:sz w:val="24"/>
          <w:szCs w:val="24"/>
        </w:rPr>
        <w:t>00 000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 xml:space="preserve">276 </w:t>
      </w:r>
      <w:r w:rsidR="00953909" w:rsidRPr="00B47A61">
        <w:rPr>
          <w:rFonts w:ascii="Times New Roman" w:hAnsi="Times New Roman" w:cs="Times New Roman"/>
          <w:sz w:val="24"/>
          <w:szCs w:val="24"/>
        </w:rPr>
        <w:t>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5D10C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>207</w:t>
      </w:r>
      <w:r w:rsidR="00953909" w:rsidRPr="00B47A61">
        <w:rPr>
          <w:rFonts w:ascii="Times New Roman" w:hAnsi="Times New Roman" w:cs="Times New Roman"/>
          <w:sz w:val="24"/>
          <w:szCs w:val="24"/>
        </w:rPr>
        <w:t xml:space="preserve">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B47A61" w:rsidRDefault="003E23B8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</w:t>
      </w:r>
      <w:r w:rsidR="006B1F9E" w:rsidRPr="00B47A61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7C66E3">
        <w:rPr>
          <w:rFonts w:ascii="Times New Roman" w:hAnsi="Times New Roman" w:cs="Times New Roman"/>
          <w:sz w:val="24"/>
          <w:szCs w:val="24"/>
        </w:rPr>
        <w:t>10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060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A4140D">
        <w:rPr>
          <w:rFonts w:ascii="Times New Roman" w:hAnsi="Times New Roman" w:cs="Times New Roman"/>
          <w:sz w:val="24"/>
          <w:szCs w:val="24"/>
        </w:rPr>
        <w:t>7</w:t>
      </w:r>
      <w:r w:rsidR="007C66E3">
        <w:rPr>
          <w:rFonts w:ascii="Times New Roman" w:hAnsi="Times New Roman" w:cs="Times New Roman"/>
          <w:sz w:val="24"/>
          <w:szCs w:val="24"/>
        </w:rPr>
        <w:t>0</w:t>
      </w:r>
      <w:r w:rsidR="00A4140D">
        <w:rPr>
          <w:rFonts w:ascii="Times New Roman" w:hAnsi="Times New Roman" w:cs="Times New Roman"/>
          <w:sz w:val="24"/>
          <w:szCs w:val="24"/>
        </w:rPr>
        <w:t>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A4140D">
        <w:rPr>
          <w:rFonts w:ascii="Times New Roman" w:hAnsi="Times New Roman" w:cs="Times New Roman"/>
          <w:sz w:val="24"/>
          <w:szCs w:val="24"/>
        </w:rPr>
        <w:t>55</w:t>
      </w:r>
      <w:r w:rsidR="00C41E84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8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291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684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89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C41E8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032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785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81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C67DA1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3E23B8" w:rsidRPr="00B47A61" w:rsidRDefault="006B1F9E" w:rsidP="00243D0A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 w:rsidR="003E23B8" w:rsidRPr="00B47A61">
        <w:rPr>
          <w:rFonts w:ascii="Times New Roman" w:hAnsi="Times New Roman" w:cs="Times New Roman"/>
          <w:sz w:val="24"/>
          <w:szCs w:val="24"/>
        </w:rPr>
        <w:t>Решением</w:t>
      </w:r>
      <w:r w:rsidRPr="00B47A61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="00526AEB" w:rsidRPr="00B47A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47A61">
        <w:rPr>
          <w:rFonts w:ascii="Times New Roman" w:hAnsi="Times New Roman" w:cs="Times New Roman"/>
          <w:sz w:val="24"/>
          <w:szCs w:val="24"/>
        </w:rPr>
        <w:t>порядк</w:t>
      </w:r>
      <w:r w:rsidR="00526AEB" w:rsidRPr="00B47A61">
        <w:rPr>
          <w:rFonts w:ascii="Times New Roman" w:hAnsi="Times New Roman" w:cs="Times New Roman"/>
          <w:sz w:val="24"/>
          <w:szCs w:val="24"/>
        </w:rPr>
        <w:t>ом</w:t>
      </w:r>
      <w:r w:rsidRPr="00B47A61">
        <w:rPr>
          <w:rFonts w:ascii="Times New Roman" w:hAnsi="Times New Roman" w:cs="Times New Roman"/>
          <w:sz w:val="24"/>
          <w:szCs w:val="24"/>
        </w:rPr>
        <w:t>, у</w:t>
      </w:r>
      <w:r w:rsidR="00526AEB" w:rsidRPr="00B47A61">
        <w:rPr>
          <w:rFonts w:ascii="Times New Roman" w:hAnsi="Times New Roman" w:cs="Times New Roman"/>
          <w:sz w:val="24"/>
          <w:szCs w:val="24"/>
        </w:rPr>
        <w:t>твержденным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3E23B8" w:rsidRPr="00F748FD" w:rsidRDefault="006B1F9E" w:rsidP="007B4D01">
      <w:pPr>
        <w:pStyle w:val="a3"/>
        <w:ind w:firstLine="539"/>
        <w:jc w:val="center"/>
        <w:rPr>
          <w:b/>
        </w:rPr>
      </w:pPr>
      <w:r w:rsidRPr="00F748FD">
        <w:rPr>
          <w:b/>
        </w:rPr>
        <w:t xml:space="preserve">Статья </w:t>
      </w:r>
      <w:r w:rsidR="003E23B8" w:rsidRPr="00F748FD">
        <w:rPr>
          <w:b/>
        </w:rPr>
        <w:t>7</w:t>
      </w:r>
      <w:r w:rsidRPr="00F748FD">
        <w:rPr>
          <w:b/>
        </w:rPr>
        <w:t>.</w:t>
      </w:r>
      <w:r w:rsidR="00A44365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Муниципальные внутренние заимствования,</w:t>
      </w:r>
      <w:r w:rsidR="003E23B8" w:rsidRPr="00F748FD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</w:t>
      </w:r>
      <w:r w:rsidR="003E23B8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внутреннего долга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4 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194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409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гарантиям в сумме </w:t>
      </w:r>
      <w:r w:rsidR="004815F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года в сумме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330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2D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249F">
        <w:rPr>
          <w:rFonts w:ascii="Times New Roman" w:hAnsi="Times New Roman" w:cs="Times New Roman"/>
          <w:color w:val="000000" w:themeColor="text1"/>
          <w:sz w:val="24"/>
          <w:szCs w:val="24"/>
        </w:rPr>
        <w:t>857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249F">
        <w:rPr>
          <w:rFonts w:ascii="Times New Roman" w:hAnsi="Times New Roman" w:cs="Times New Roman"/>
          <w:color w:val="000000" w:themeColor="text1"/>
          <w:sz w:val="24"/>
          <w:szCs w:val="24"/>
        </w:rPr>
        <w:t>171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424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2. Установить предельный объем </w:t>
      </w:r>
      <w:r w:rsidR="001375B5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1375B5" w:rsidRPr="00B47A6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7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178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  <w:r w:rsidR="00022A9B">
        <w:rPr>
          <w:rFonts w:ascii="Times New Roman" w:hAnsi="Times New Roman" w:cs="Times New Roman"/>
          <w:sz w:val="24"/>
          <w:szCs w:val="24"/>
        </w:rPr>
        <w:t>516</w:t>
      </w:r>
      <w:r w:rsidR="00C41E84" w:rsidRPr="00B47A61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4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290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390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</w:t>
      </w:r>
      <w:r w:rsidR="008A218D">
        <w:rPr>
          <w:rFonts w:ascii="Times New Roman" w:hAnsi="Times New Roman" w:cs="Times New Roman"/>
          <w:sz w:val="24"/>
          <w:szCs w:val="24"/>
        </w:rPr>
        <w:t>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</w:t>
      </w:r>
      <w:r w:rsidR="00022A9B">
        <w:rPr>
          <w:rFonts w:ascii="Times New Roman" w:hAnsi="Times New Roman" w:cs="Times New Roman"/>
          <w:sz w:val="24"/>
          <w:szCs w:val="24"/>
        </w:rPr>
        <w:t>15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273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074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7B4D0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предельный объем расхо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дов на обслуживание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7B4D0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201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48A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B4D01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451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605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внутренних заимствований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</w:t>
      </w:r>
      <w:hyperlink r:id="rId18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гарантий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1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гарантии не предоставляются.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375B5" w:rsidRPr="00B47A61">
        <w:rPr>
          <w:rFonts w:ascii="Times New Roman" w:hAnsi="Times New Roman" w:cs="Times New Roman"/>
          <w:b/>
          <w:sz w:val="24"/>
          <w:szCs w:val="24"/>
        </w:rPr>
        <w:t>8</w:t>
      </w:r>
      <w:r w:rsidRPr="00B47A61">
        <w:rPr>
          <w:rFonts w:ascii="Times New Roman" w:hAnsi="Times New Roman" w:cs="Times New Roman"/>
          <w:b/>
          <w:sz w:val="24"/>
          <w:szCs w:val="24"/>
        </w:rPr>
        <w:t>. Предоставление бюджетных кредитов</w:t>
      </w:r>
    </w:p>
    <w:p w:rsidR="00243D0A" w:rsidRPr="00B47A61" w:rsidRDefault="00243D0A" w:rsidP="00243D0A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243D0A" w:rsidRPr="00B47A61" w:rsidRDefault="006B1F9E" w:rsidP="00FB02AA">
      <w:pPr>
        <w:pStyle w:val="a3"/>
        <w:spacing w:after="0"/>
        <w:ind w:firstLine="709"/>
        <w:jc w:val="center"/>
        <w:rPr>
          <w:b/>
          <w:bCs/>
          <w:color w:val="000000"/>
        </w:rPr>
      </w:pPr>
      <w:r w:rsidRPr="00B47A61">
        <w:rPr>
          <w:b/>
        </w:rPr>
        <w:t xml:space="preserve">Статья </w:t>
      </w:r>
      <w:r w:rsidR="00243D0A" w:rsidRPr="00B47A61">
        <w:rPr>
          <w:b/>
        </w:rPr>
        <w:t>9</w:t>
      </w:r>
      <w:r w:rsidRPr="00B47A61">
        <w:rPr>
          <w:b/>
        </w:rPr>
        <w:t xml:space="preserve">. </w:t>
      </w:r>
      <w:r w:rsidR="00243D0A" w:rsidRPr="00B47A61">
        <w:rPr>
          <w:b/>
          <w:bCs/>
          <w:color w:val="000000"/>
        </w:rPr>
        <w:t>Особенности исполнения бюджета городского округа Вичуга в 201</w:t>
      </w:r>
      <w:r w:rsidR="00A4140D">
        <w:rPr>
          <w:b/>
          <w:bCs/>
          <w:color w:val="000000"/>
        </w:rPr>
        <w:t>9</w:t>
      </w:r>
      <w:r w:rsidR="00243D0A" w:rsidRPr="00B47A61">
        <w:rPr>
          <w:b/>
          <w:bCs/>
          <w:color w:val="000000"/>
        </w:rPr>
        <w:t xml:space="preserve"> году</w:t>
      </w:r>
    </w:p>
    <w:p w:rsidR="00243D0A" w:rsidRPr="00B47A61" w:rsidRDefault="00243D0A" w:rsidP="00FB0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6B1F9E" w:rsidRPr="00B47A61" w:rsidRDefault="006B1F9E" w:rsidP="0024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576DC" w:rsidRPr="00B47A61" w:rsidRDefault="007576DC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D0A" w:rsidRPr="00F748FD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A4140D" w:rsidRPr="00F748FD">
        <w:rPr>
          <w:rFonts w:ascii="Times New Roman" w:hAnsi="Times New Roman" w:cs="Times New Roman"/>
          <w:sz w:val="24"/>
          <w:szCs w:val="24"/>
        </w:rPr>
        <w:t>9</w:t>
      </w:r>
      <w:r w:rsidRPr="00F748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3D0A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Опубликовать решение в Вестнике органов местного самоуправления городского округа Вичуга и </w:t>
      </w:r>
      <w:r w:rsidR="00856509" w:rsidRPr="00B47A6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E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09" w:rsidRPr="00B47A61">
        <w:rPr>
          <w:rStyle w:val="FontStyle29"/>
          <w:b w:val="0"/>
          <w:sz w:val="24"/>
          <w:szCs w:val="24"/>
        </w:rPr>
        <w:t>администрации городского округа Вичуга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37DE" w:rsidRPr="00B47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B47A61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"/>
        <w:gridCol w:w="3976"/>
        <w:gridCol w:w="1437"/>
        <w:gridCol w:w="1591"/>
        <w:gridCol w:w="1591"/>
        <w:gridCol w:w="883"/>
        <w:gridCol w:w="708"/>
      </w:tblGrid>
      <w:tr w:rsidR="007576DC" w:rsidRPr="00B47A61" w:rsidTr="007C66E3">
        <w:trPr>
          <w:gridAfter w:val="1"/>
          <w:wAfter w:w="708" w:type="dxa"/>
        </w:trPr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7576DC" w:rsidP="005D1C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  <w:p w:rsidR="007576DC" w:rsidRPr="00B47A61" w:rsidRDefault="007576DC" w:rsidP="005D1CE6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F748FD" w:rsidP="00370DED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 w:rsidR="00A4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DC" w:rsidRPr="00B47A61" w:rsidRDefault="00F748FD" w:rsidP="00F748F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городского округа Вичуга </w:t>
            </w:r>
          </w:p>
        </w:tc>
      </w:tr>
      <w:tr w:rsidR="007576DC" w:rsidRPr="00B47A61" w:rsidTr="007C66E3">
        <w:trPr>
          <w:gridAfter w:val="1"/>
          <w:wAfter w:w="708" w:type="dxa"/>
          <w:trHeight w:val="695"/>
        </w:trPr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4E4836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0E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F748FD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Е.В.МОРОКИНА</w:t>
            </w:r>
          </w:p>
        </w:tc>
      </w:tr>
      <w:tr w:rsidR="001F70B8" w:rsidRPr="001F70B8" w:rsidTr="007C6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20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70B8" w:rsidRPr="001F70B8" w:rsidTr="007C6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20"/>
        </w:trPr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F70B8" w:rsidRDefault="001F70B8" w:rsidP="001F70B8">
      <w:pPr>
        <w:widowControl w:val="0"/>
        <w:suppressAutoHyphens/>
        <w:autoSpaceDE w:val="0"/>
        <w:spacing w:after="0" w:line="240" w:lineRule="auto"/>
        <w:jc w:val="both"/>
        <w:sectPr w:rsidR="001F70B8" w:rsidSect="00065119">
          <w:footerReference w:type="default" r:id="rId19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1701"/>
        <w:gridCol w:w="1559"/>
        <w:gridCol w:w="1524"/>
      </w:tblGrid>
      <w:tr w:rsidR="00065119" w:rsidRPr="00065119" w:rsidTr="00065119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119" w:rsidRDefault="00065119" w:rsidP="000651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1  </w:t>
            </w: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городской Думы  городского </w:t>
            </w: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 Вичуга шестого созыва</w:t>
            </w: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 бюджете городского округа Вичуга на 2019 год</w:t>
            </w: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  плановый период 2020 и 2021 годов»</w:t>
            </w: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68</w:t>
            </w:r>
          </w:p>
          <w:p w:rsidR="000A7D31" w:rsidRPr="00065119" w:rsidRDefault="000A7D31" w:rsidP="000651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119" w:rsidRPr="000A7D31" w:rsidTr="00065119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119" w:rsidRPr="000A7D31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Доходы бюджета городского округа Вичуга  по кодам классификации доходов бюджетов на 2019 год и на плановый период 2020 и 2021 годов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19" w:rsidRPr="00065119" w:rsidRDefault="00C41933" w:rsidP="00065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БЮДЖЕТА-ИТОГО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485 389 413,88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129 978 516,55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124 599 900,89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116 316 285,81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63 680 000,00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6 573 585,81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</w:t>
            </w:r>
            <w:r w:rsid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4 325 000,00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242 600,00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1 703 142,00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1 805 429,00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2 025 100,00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325 962,00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444 823,00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1 16 43000 01 0000 140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355 410 897,33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357 898 435,99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2 02 10000 00 0000 </w:t>
            </w: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155 124 690,00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22 878 055,66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179 895 690,33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196 176 214,33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</w:t>
            </w:r>
            <w:r w:rsid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2 19 25527 04 0000 150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119" w:rsidRPr="00065119" w:rsidTr="003A0E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19" w:rsidRPr="00065119" w:rsidRDefault="00065119" w:rsidP="00065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A0E50" w:rsidRDefault="003A0E50" w:rsidP="00471E28">
      <w:pPr>
        <w:sectPr w:rsidR="003A0E50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55"/>
        <w:gridCol w:w="1591"/>
        <w:gridCol w:w="1591"/>
        <w:gridCol w:w="1591"/>
      </w:tblGrid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2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Приложение 2</w:t>
            </w:r>
            <w:r w:rsidR="00C41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городского округа Вичуга шестого созыва 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«О бюджете городского округа 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Вичуга на 2019 год и на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плановый период 2020 и 2021 годов»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21.12.2018 г  №68 </w:t>
            </w:r>
          </w:p>
        </w:tc>
      </w:tr>
      <w:tr w:rsidR="003A0E50" w:rsidRPr="003A0E50" w:rsidTr="003A0E50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Объем межбюджетных трансфертов, получаемых из бюджета  Ивановской области на 2019 год и плановый период 2020 и 2021 годов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3A0E50" w:rsidRPr="003A0E50" w:rsidTr="000A7D31">
        <w:trPr>
          <w:trHeight w:val="20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3A0E50" w:rsidRPr="003A0E50" w:rsidTr="000A7D31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111 045 700,00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107 768 000,00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</w:tr>
      <w:tr w:rsidR="003A0E50" w:rsidRPr="003A0E50" w:rsidTr="000A7D31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дотаций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155 124 690,00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122 195 200,00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в 2019 году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50" w:rsidRPr="003A0E50" w:rsidRDefault="003A0E50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</w:t>
            </w:r>
            <w:r w:rsid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ановской области в рамках иных </w:t>
            </w:r>
            <w:r w:rsidR="000A7D31"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8 865 202,00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 комплектование книжных фондов библиотек муниципальных образований на 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субсидий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22 878 055,66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зданий и оплату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субвенций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179 895 690,33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185 591 938,33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196 176 214,33</w:t>
            </w:r>
          </w:p>
        </w:tc>
      </w:tr>
      <w:tr w:rsidR="003A0E50" w:rsidRPr="003A0E50" w:rsidTr="003A0E50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357 898 435,99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50" w:rsidRPr="003A0E50" w:rsidRDefault="003A0E50" w:rsidP="003A0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</w:tbl>
    <w:p w:rsidR="000A7D31" w:rsidRDefault="000A7D31" w:rsidP="00471E28">
      <w:pPr>
        <w:sectPr w:rsidR="000A7D31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3700"/>
        <w:gridCol w:w="1591"/>
        <w:gridCol w:w="1591"/>
        <w:gridCol w:w="1591"/>
      </w:tblGrid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31" w:rsidRDefault="000A7D31" w:rsidP="000A7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 городского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шестого созыва 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"О бюджете городского округа Вичуга на 2019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год и на плановый период 2020 и 2021 годов"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 68</w:t>
            </w:r>
          </w:p>
          <w:p w:rsidR="000A7D31" w:rsidRPr="000A7D31" w:rsidRDefault="00C41933" w:rsidP="000A7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A7D31" w:rsidRPr="000A7D31" w:rsidTr="000A7D31">
        <w:trPr>
          <w:trHeight w:val="322"/>
        </w:trPr>
        <w:tc>
          <w:tcPr>
            <w:tcW w:w="103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Перечень главных администраторов доходов бюджета городского округа Вичуга, закрепляемые за ними виды</w:t>
            </w:r>
            <w:r w:rsidR="00C4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объемы доходов городского бюджета на 2019 год  и на  плановый период 2020 и 2021 годов</w:t>
            </w:r>
          </w:p>
        </w:tc>
      </w:tr>
      <w:tr w:rsidR="000A7D31" w:rsidRPr="000A7D31" w:rsidTr="000A7D31">
        <w:trPr>
          <w:trHeight w:val="253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485 389 413,88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10657A"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482 650,00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501 600,00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101 665 000,00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106 878 587,00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97 780 000,00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</w:t>
            </w:r>
            <w:proofErr w:type="gramStart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1 097 142,00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1 129 979,00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1 314 300,00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170 446,00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121 123,00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1 16 43000 01 0000 140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546 700,00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175 800,00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355 410 897,33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0A7D31" w:rsidRPr="000A7D31" w:rsidTr="00E647B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0A7D31" w:rsidRPr="000A7D31" w:rsidTr="00E647B9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0A7D31" w:rsidRPr="000A7D31" w:rsidTr="00E647B9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2 19 25527 04 0000 150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20 823 000,00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9 658 000,00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1 11 07014 04 0000 120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0A7D31" w:rsidRPr="000A7D31" w:rsidTr="000A7D31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1 14 06012 04 0000 430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</w:tbl>
    <w:p w:rsidR="00E647B9" w:rsidRDefault="00E647B9" w:rsidP="00471E28">
      <w:pPr>
        <w:sectPr w:rsidR="00E647B9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1559"/>
        <w:gridCol w:w="1701"/>
        <w:gridCol w:w="1524"/>
      </w:tblGrid>
      <w:tr w:rsidR="00E647B9" w:rsidRPr="00E647B9" w:rsidTr="00E647B9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4  </w:t>
            </w: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г.  №68 </w:t>
            </w:r>
          </w:p>
        </w:tc>
      </w:tr>
      <w:tr w:rsidR="00E647B9" w:rsidRPr="00E647B9" w:rsidTr="00E647B9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br/>
              <w:t>Источники внутреннего финансирования дефицита бюджета городского округа Вичуга на 2019 год и на плановый период 2020 и 2021 годов по кодам групп, подгрупп, статей, видов источников финансирования дефицита бюджета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12 694 409,07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12 135 967,55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11 526 795,25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44 194 409,07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56 330 376,62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67 857 171,87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803 01 02 00 00 04 0000 710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44 194 409,07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56 330 376,62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67 857 171,87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44 194 409,07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56 330 376,62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000 01 02 00 00 04 0000 810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44 194 409,07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56 330 376,62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3 971 483,16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529 583 822,95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529 583 822,95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529 583 822,95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529 583 822,95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533 555 306,11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533 555 306,11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533 555 306,11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E647B9" w:rsidRPr="00E647B9" w:rsidTr="00E647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533 555 306,11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B9" w:rsidRPr="00E647B9" w:rsidRDefault="00E647B9" w:rsidP="00E647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7B9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</w:tbl>
    <w:p w:rsidR="000A7D31" w:rsidRDefault="000A7D31" w:rsidP="00471E28">
      <w:pPr>
        <w:sectPr w:rsidR="000A7D31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2976"/>
        <w:gridCol w:w="1560"/>
        <w:gridCol w:w="1559"/>
        <w:gridCol w:w="1524"/>
      </w:tblGrid>
      <w:tr w:rsidR="000A7D31" w:rsidRPr="000A7D31" w:rsidTr="000A7D31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шестого созыва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на 2019 год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годов»</w:t>
            </w: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21.12.2018 № 68 </w:t>
            </w:r>
          </w:p>
        </w:tc>
      </w:tr>
      <w:tr w:rsidR="000A7D31" w:rsidRPr="000A7D31" w:rsidTr="000A7D31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Перечень главных </w:t>
            </w:r>
            <w:proofErr w:type="gramStart"/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</w:p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0A7D31" w:rsidRPr="000A7D31" w:rsidTr="000A7D31">
        <w:trPr>
          <w:trHeight w:val="846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A7D31" w:rsidRPr="000A7D31" w:rsidTr="000A7D31">
        <w:trPr>
          <w:trHeight w:val="253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0A7D31" w:rsidRPr="000A7D31" w:rsidTr="000A7D3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7D31" w:rsidRPr="000A7D31" w:rsidTr="000A7D3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7D31" w:rsidRPr="000A7D31" w:rsidTr="000A7D3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44 194 409,07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56 330 376,62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67 857 171,87</w:t>
            </w:r>
          </w:p>
        </w:tc>
      </w:tr>
      <w:tr w:rsidR="000A7D31" w:rsidRPr="000A7D31" w:rsidTr="000A7D3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44 194 409,07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56 330 376,62</w:t>
            </w:r>
          </w:p>
        </w:tc>
      </w:tr>
      <w:tr w:rsidR="000A7D31" w:rsidRPr="000A7D31" w:rsidTr="000A7D3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529 583 822,95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  <w:tr w:rsidR="000A7D31" w:rsidRPr="000A7D31" w:rsidTr="000A7D3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533 555 306,11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493 105 615,84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31" w:rsidRPr="000A7D31" w:rsidRDefault="000A7D31" w:rsidP="000A7D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31">
              <w:rPr>
                <w:rFonts w:ascii="Times New Roman" w:eastAsia="Times New Roman" w:hAnsi="Times New Roman" w:cs="Times New Roman"/>
                <w:lang w:eastAsia="ru-RU"/>
              </w:rPr>
              <w:t>503 307 172,01</w:t>
            </w:r>
          </w:p>
        </w:tc>
      </w:tr>
    </w:tbl>
    <w:p w:rsidR="000A7D31" w:rsidRDefault="000A7D31" w:rsidP="00471E28">
      <w:pPr>
        <w:sectPr w:rsidR="000A7D31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417"/>
        <w:gridCol w:w="553"/>
        <w:gridCol w:w="1680"/>
      </w:tblGrid>
      <w:tr w:rsidR="005B5B5E" w:rsidRPr="005B5B5E" w:rsidTr="00F2777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5E" w:rsidRDefault="005B5B5E" w:rsidP="005B5B5E">
            <w:pPr>
              <w:spacing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6 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 бюджете городского округа Вичуга на 2019 год 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№68</w:t>
            </w:r>
          </w:p>
          <w:p w:rsidR="00F27778" w:rsidRPr="005B5B5E" w:rsidRDefault="00F27778" w:rsidP="005B5B5E">
            <w:pPr>
              <w:spacing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B5E" w:rsidRPr="005B5B5E" w:rsidTr="00F2777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горо</w:t>
            </w:r>
            <w:r w:rsidR="00F27778"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дского округа Вичуга и не включ</w:t>
            </w:r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2019 год</w:t>
            </w:r>
          </w:p>
        </w:tc>
      </w:tr>
      <w:tr w:rsidR="005B5B5E" w:rsidRPr="005B5B5E" w:rsidTr="00F2777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7778" w:rsidRPr="00F27778" w:rsidTr="00F27778">
        <w:trPr>
          <w:trHeight w:val="253"/>
        </w:trPr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B5E" w:rsidRPr="005B5B5E" w:rsidRDefault="005B5B5E" w:rsidP="00F277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B5E" w:rsidRPr="005B5B5E" w:rsidRDefault="005B5B5E" w:rsidP="00F277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B5E" w:rsidRPr="005B5B5E" w:rsidRDefault="005B5B5E" w:rsidP="00F277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  <w:lang w:eastAsia="ru-RU"/>
              </w:rPr>
              <w:t>Группы видов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B5E" w:rsidRPr="005B5B5E" w:rsidRDefault="005B5B5E" w:rsidP="00F277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</w:t>
            </w:r>
            <w:proofErr w:type="gramStart"/>
            <w:r w:rsidRPr="005B5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д(</w:t>
            </w:r>
            <w:proofErr w:type="gramEnd"/>
            <w:r w:rsidRPr="005B5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руб.)</w:t>
            </w:r>
          </w:p>
        </w:tc>
      </w:tr>
      <w:tr w:rsidR="00F27778" w:rsidRPr="005B5B5E" w:rsidTr="00F27778">
        <w:trPr>
          <w:trHeight w:val="253"/>
        </w:trPr>
        <w:tc>
          <w:tcPr>
            <w:tcW w:w="6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3 861 052,64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3 861 052,64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363 600,00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1 255 800,00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1 255 800,00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31 768 393,50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31 768 393,50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2 369 465,00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2 369 465,00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6 613 104,55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6 613 104,55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12 185 500,00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707 900,00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707 900,00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100 998,00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2 368,42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2 368,42</w:t>
            </w:r>
          </w:p>
        </w:tc>
      </w:tr>
      <w:tr w:rsidR="00F27778" w:rsidRPr="005B5B5E" w:rsidTr="00F27778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5B5E" w:rsidRPr="005B5B5E" w:rsidRDefault="005B5B5E" w:rsidP="005B5B5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502 055 306,11</w:t>
            </w:r>
          </w:p>
        </w:tc>
      </w:tr>
    </w:tbl>
    <w:p w:rsidR="00F27778" w:rsidRDefault="00F27778" w:rsidP="00471E28">
      <w:pPr>
        <w:sectPr w:rsidR="00F27778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567"/>
        <w:gridCol w:w="1559"/>
        <w:gridCol w:w="1524"/>
      </w:tblGrid>
      <w:tr w:rsidR="00F27778" w:rsidRPr="00F27778" w:rsidTr="00F27778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78" w:rsidRDefault="00F27778" w:rsidP="00F277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7 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21.12.2018г.  № 68</w:t>
            </w:r>
          </w:p>
          <w:p w:rsidR="00F27778" w:rsidRPr="00F27778" w:rsidRDefault="00F27778" w:rsidP="00F277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778" w:rsidRPr="00F27778" w:rsidTr="00F27778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плановый период 2020 и 2021 годов</w:t>
            </w:r>
          </w:p>
        </w:tc>
      </w:tr>
      <w:tr w:rsidR="00F27778" w:rsidRPr="00F27778" w:rsidTr="00F27778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7778" w:rsidRPr="00F27778" w:rsidTr="00F27778">
        <w:trPr>
          <w:trHeight w:val="253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(руб.)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(руб.)</w:t>
            </w:r>
          </w:p>
        </w:tc>
      </w:tr>
      <w:tr w:rsidR="00F27778" w:rsidRPr="00F27778" w:rsidTr="00F27778">
        <w:trPr>
          <w:trHeight w:val="253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348 720,00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 детей.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лишившимся жилья в результате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содержание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внутриквартальных проездов к многоквартирным домам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лечению,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защите населения от болезней,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общих для человека и животных,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92 918,16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69 688,62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2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435 119 887,30</w:t>
            </w:r>
          </w:p>
        </w:tc>
      </w:tr>
    </w:tbl>
    <w:p w:rsidR="00F27778" w:rsidRDefault="00F27778" w:rsidP="00471E28">
      <w:pPr>
        <w:sectPr w:rsidR="00F27778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709"/>
        <w:gridCol w:w="1276"/>
        <w:gridCol w:w="491"/>
        <w:gridCol w:w="1600"/>
      </w:tblGrid>
      <w:tr w:rsidR="00F27778" w:rsidRPr="00F27778" w:rsidTr="00F27778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78" w:rsidRDefault="00F27778" w:rsidP="00FD736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бюджете городского округа Вичуга на 2019 год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№68</w:t>
            </w:r>
          </w:p>
          <w:p w:rsidR="0010657A" w:rsidRPr="00F27778" w:rsidRDefault="0010657A" w:rsidP="00FD736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778" w:rsidRPr="0010657A" w:rsidTr="00F27778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78" w:rsidRPr="0010657A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10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10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2019 год</w:t>
            </w:r>
          </w:p>
        </w:tc>
      </w:tr>
      <w:tr w:rsidR="00F27778" w:rsidRPr="00F27778" w:rsidTr="00F27778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7778" w:rsidRPr="00FD7367" w:rsidTr="00F27778">
        <w:trPr>
          <w:trHeight w:val="253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D7367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D7367" w:rsidRDefault="00F27778" w:rsidP="00FD73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Код </w:t>
            </w:r>
            <w:proofErr w:type="gramStart"/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глав</w:t>
            </w:r>
            <w:r w:rsid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</w:t>
            </w:r>
            <w:proofErr w:type="spellStart"/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ного</w:t>
            </w:r>
            <w:proofErr w:type="spellEnd"/>
            <w:proofErr w:type="gramEnd"/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распоряди</w:t>
            </w:r>
            <w:proofErr w:type="spellEnd"/>
            <w:r w:rsid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</w:t>
            </w:r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D7367" w:rsidRDefault="00FD7367" w:rsidP="00FD73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  <w:r w:rsidR="00F27778"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D7367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D7367" w:rsidRDefault="00F27778" w:rsidP="00FD73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Вид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D7367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</w:t>
            </w:r>
            <w:proofErr w:type="gramStart"/>
            <w:r w:rsidRPr="00FD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д(</w:t>
            </w:r>
            <w:proofErr w:type="gramEnd"/>
            <w:r w:rsidRPr="00FD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="00FD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FD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F27778" w:rsidRPr="00F27778" w:rsidTr="00F27778">
        <w:trPr>
          <w:trHeight w:val="253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5 741 434,84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1" w:name="_GoBack"/>
            <w:bookmarkEnd w:id="1"/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86 501 821,80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29 565 108,06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13 774 692,35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14 119 356,75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30 098 352,55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29 950 704,55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6 613 104,55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6 613 104,55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19 083 369,42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16 939 669,42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707 900,00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707 900,00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2 368,42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2 368,42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2 467 436,00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1 331 436,00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6 702 509,96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6 174 056,10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4 170 011,01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4 170 011,01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1 804 045,09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730 588,09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289 493 977,35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287 493 204,02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139 775 574,12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110 800 869,76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17 824 179,56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3 242 645,00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2 369 465,00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2 369 465,00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15 849 935,58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62 543 572,79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18 408 287,55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18 408 287,55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44 135 285,24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39 949 935,03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4 185 350,21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42 656 671,51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30 447 486,49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30 447 486,49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3 650 526,32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3 650 526,32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25 458 451,75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25 458 451,75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12 209 185,02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8 669 885,94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2 262 326,08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C41933" w:rsidP="00FD736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7778"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27778" w:rsidRPr="00F27778" w:rsidTr="00F2777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778" w:rsidRPr="00F27778" w:rsidRDefault="00F27778" w:rsidP="00FD73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502 055 306,11</w:t>
            </w:r>
          </w:p>
        </w:tc>
      </w:tr>
    </w:tbl>
    <w:p w:rsidR="00FD7367" w:rsidRDefault="00FD7367" w:rsidP="00471E28">
      <w:pPr>
        <w:sectPr w:rsidR="00FD7367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708"/>
        <w:gridCol w:w="1276"/>
        <w:gridCol w:w="559"/>
        <w:gridCol w:w="1404"/>
        <w:gridCol w:w="1404"/>
      </w:tblGrid>
      <w:tr w:rsidR="004516B6" w:rsidRPr="004516B6" w:rsidTr="004516B6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B6" w:rsidRDefault="004516B6" w:rsidP="004516B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9</w:t>
            </w: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городской Думы </w:t>
            </w: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бюджете городского округа Вичуга на 2019 год</w:t>
            </w: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 плановый период 2020 и 2021 годов"</w:t>
            </w: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21.12.2018г.  № 68</w:t>
            </w:r>
          </w:p>
          <w:p w:rsidR="004516B6" w:rsidRPr="004516B6" w:rsidRDefault="004516B6" w:rsidP="004516B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6B6" w:rsidRPr="004516B6" w:rsidTr="004516B6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4516B6" w:rsidRPr="004516B6" w:rsidTr="004516B6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16B6" w:rsidRPr="004516B6" w:rsidTr="004516B6">
        <w:trPr>
          <w:trHeight w:val="253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Код главного распорядителя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, </w:t>
            </w: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Группы видов расходов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(руб.)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(руб.)</w:t>
            </w:r>
          </w:p>
        </w:tc>
      </w:tr>
      <w:tr w:rsidR="004516B6" w:rsidRPr="004516B6" w:rsidTr="004516B6">
        <w:trPr>
          <w:trHeight w:val="253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73 456 164,37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62 387 874,14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26 219 846,32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25 273 849,35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13 739 481,43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13 715 745,66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10 832 975,93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9 979 319,73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128 340,00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24 114 574,93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18 902 965,70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23 998 750,93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18 810 141,70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11101S0510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16 568 280,92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12 426 210,69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506 253,00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14 596 076,92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10 947 057,69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2 178 041,12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1 633 530,84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1 132 921,12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849 690,84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6 443 421,96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5 698 543,96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4 926 540,01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6 716 011,01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3 669 083,01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3 357 640,01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3 669 083,01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3 357 640,01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758 088,00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558 816,00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758 088,00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558 816,00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275 449 125,70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279 661 218,08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273 448 352,37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277 660 444,75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132 520 298,96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134 798 039,67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110 128 554,60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112 658 639,64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14 761 463,02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14 614 027,96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2 154 533,37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2 063 287,52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13 883 502,42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13 526 449,96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41 761 965,15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41 073 993,98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30 458 577,34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29 840 411,17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26 504 997,05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26 043 621,65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3 953 580,29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3 796 789,52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32 541 850,97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31 752 294,67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657A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9 710 699,06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9 257 579,51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2 114 994,59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2 048 846,59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C41933" w:rsidP="004516B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6B6"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516B6" w:rsidRPr="004516B6" w:rsidTr="004516B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442 514 927,30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6B6" w:rsidRPr="004516B6" w:rsidRDefault="004516B6" w:rsidP="00451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451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435 119 887,30</w:t>
            </w:r>
          </w:p>
        </w:tc>
      </w:tr>
    </w:tbl>
    <w:p w:rsidR="0042318D" w:rsidRDefault="0042318D" w:rsidP="00471E28">
      <w:pPr>
        <w:sectPr w:rsidR="0042318D" w:rsidSect="00065119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Приложение 10</w:t>
      </w: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6C2476">
        <w:rPr>
          <w:rFonts w:ascii="Times New Roman" w:hAnsi="Times New Roman" w:cs="Times New Roman"/>
        </w:rPr>
        <w:t>городского</w:t>
      </w:r>
      <w:proofErr w:type="gramEnd"/>
      <w:r w:rsidRPr="006C2476">
        <w:rPr>
          <w:rFonts w:ascii="Times New Roman" w:hAnsi="Times New Roman" w:cs="Times New Roman"/>
        </w:rPr>
        <w:t xml:space="preserve"> </w:t>
      </w: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округа Вичуга шестого созыва</w:t>
      </w: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« О бюджете городского округа Вичуга на 2019 год</w:t>
      </w: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и на плановый период  2020 и 2021 годов»</w:t>
      </w: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21.12.2018</w:t>
      </w:r>
      <w:r w:rsidRPr="006C2476">
        <w:rPr>
          <w:rFonts w:ascii="Times New Roman" w:hAnsi="Times New Roman" w:cs="Times New Roman"/>
        </w:rPr>
        <w:t xml:space="preserve"> г.№ </w:t>
      </w:r>
      <w:r>
        <w:rPr>
          <w:rFonts w:ascii="Times New Roman" w:hAnsi="Times New Roman" w:cs="Times New Roman"/>
        </w:rPr>
        <w:t>68</w:t>
      </w: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</w:rPr>
      </w:pPr>
    </w:p>
    <w:p w:rsidR="0042318D" w:rsidRPr="006C2476" w:rsidRDefault="0042318D" w:rsidP="004231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42318D" w:rsidRPr="006C2476" w:rsidRDefault="0042318D" w:rsidP="004231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 xml:space="preserve">бюджета городского округа Вичуга на 2019 год и </w:t>
      </w:r>
      <w:proofErr w:type="gramStart"/>
      <w:r w:rsidRPr="006C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318D" w:rsidRPr="006C2476" w:rsidRDefault="0042318D" w:rsidP="004231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плановый период 2020 и 2021 годов</w:t>
      </w:r>
    </w:p>
    <w:p w:rsidR="0042318D" w:rsidRPr="006C2476" w:rsidRDefault="0042318D" w:rsidP="0042318D">
      <w:pPr>
        <w:contextualSpacing/>
        <w:jc w:val="right"/>
        <w:rPr>
          <w:rFonts w:ascii="Times New Roman" w:hAnsi="Times New Roman" w:cs="Times New Roman"/>
          <w:b/>
        </w:rPr>
      </w:pPr>
      <w:r w:rsidRPr="006C2476">
        <w:rPr>
          <w:rFonts w:ascii="Times New Roman" w:hAnsi="Times New Roman" w:cs="Times New Roman"/>
          <w:b/>
        </w:rPr>
        <w:t>( руб.)</w:t>
      </w:r>
    </w:p>
    <w:tbl>
      <w:tblPr>
        <w:tblStyle w:val="10"/>
        <w:tblW w:w="482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246"/>
        <w:gridCol w:w="1703"/>
        <w:gridCol w:w="1558"/>
        <w:gridCol w:w="1558"/>
      </w:tblGrid>
      <w:tr w:rsidR="0042318D" w:rsidRPr="006C2476" w:rsidTr="0042318D">
        <w:tc>
          <w:tcPr>
            <w:tcW w:w="260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44 194 409,07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56 330 376,62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44 194 409,07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56 330 376,62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муниципальных ценных бумаг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2318D" w:rsidRPr="006C2476" w:rsidTr="0042318D">
        <w:tc>
          <w:tcPr>
            <w:tcW w:w="2606" w:type="pct"/>
            <w:vAlign w:val="bottom"/>
          </w:tcPr>
          <w:p w:rsidR="0042318D" w:rsidRPr="006C2476" w:rsidRDefault="0042318D" w:rsidP="0010657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44 194 409,07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56 330 376,62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67 857 171,87</w:t>
            </w:r>
          </w:p>
        </w:tc>
      </w:tr>
      <w:tr w:rsidR="0042318D" w:rsidRPr="006C2476" w:rsidTr="0042318D">
        <w:tc>
          <w:tcPr>
            <w:tcW w:w="260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46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44 194 409,07</w:t>
            </w:r>
          </w:p>
        </w:tc>
        <w:tc>
          <w:tcPr>
            <w:tcW w:w="774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56 330 376,62</w:t>
            </w:r>
          </w:p>
        </w:tc>
        <w:tc>
          <w:tcPr>
            <w:tcW w:w="775" w:type="pct"/>
          </w:tcPr>
          <w:p w:rsidR="0042318D" w:rsidRPr="006C2476" w:rsidRDefault="0042318D" w:rsidP="001065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67 857 171,87</w:t>
            </w:r>
          </w:p>
        </w:tc>
      </w:tr>
    </w:tbl>
    <w:p w:rsidR="0042318D" w:rsidRDefault="0042318D" w:rsidP="0042318D">
      <w:pPr>
        <w:contextualSpacing/>
        <w:jc w:val="center"/>
        <w:rPr>
          <w:rFonts w:ascii="Times New Roman" w:hAnsi="Times New Roman" w:cs="Times New Roman"/>
          <w:b/>
        </w:rPr>
        <w:sectPr w:rsidR="0042318D" w:rsidSect="006C247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42318D" w:rsidRPr="00B66A42" w:rsidRDefault="0042318D" w:rsidP="0042318D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42318D" w:rsidRPr="006A1093" w:rsidRDefault="0042318D" w:rsidP="0042318D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к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решению городской Думы </w:t>
      </w:r>
    </w:p>
    <w:p w:rsidR="0042318D" w:rsidRPr="006A1093" w:rsidRDefault="0042318D" w:rsidP="0042318D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42318D" w:rsidRPr="006A1093" w:rsidRDefault="0042318D" w:rsidP="0042318D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201</w:t>
      </w:r>
      <w:r>
        <w:rPr>
          <w:rFonts w:ascii="Times New Roman" w:eastAsia="SimSun" w:hAnsi="Times New Roman" w:cs="Mangal"/>
          <w:kern w:val="1"/>
          <w:lang w:eastAsia="hi-IN" w:bidi="hi-IN"/>
        </w:rPr>
        <w:t>9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42318D" w:rsidRPr="006A1093" w:rsidRDefault="0042318D" w:rsidP="0042318D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42318D" w:rsidRPr="00B66A42" w:rsidRDefault="0042318D" w:rsidP="0042318D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</w:t>
      </w:r>
      <w:r>
        <w:rPr>
          <w:rFonts w:ascii="Times New Roman" w:eastAsia="SimSun" w:hAnsi="Times New Roman" w:cs="Mangal"/>
          <w:kern w:val="1"/>
          <w:lang w:eastAsia="hi-IN" w:bidi="hi-IN"/>
        </w:rPr>
        <w:t>21.12.2018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г.  № </w:t>
      </w:r>
      <w:r>
        <w:rPr>
          <w:rFonts w:ascii="Times New Roman" w:eastAsia="SimSun" w:hAnsi="Times New Roman" w:cs="Mangal"/>
          <w:kern w:val="1"/>
          <w:lang w:eastAsia="hi-IN" w:bidi="hi-IN"/>
        </w:rPr>
        <w:t>68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42318D" w:rsidRPr="00B66A42" w:rsidRDefault="0042318D" w:rsidP="0042318D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42318D" w:rsidRPr="00B66A42" w:rsidRDefault="0042318D" w:rsidP="0042318D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42318D" w:rsidRPr="00B66A42" w:rsidRDefault="0042318D" w:rsidP="0042318D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42318D" w:rsidRPr="00B66A42" w:rsidRDefault="0042318D" w:rsidP="0042318D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201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9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20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42318D" w:rsidRPr="00B66A42" w:rsidRDefault="0042318D" w:rsidP="004231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2318D" w:rsidRPr="00B66A42" w:rsidRDefault="00C41933" w:rsidP="004231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2318D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201</w:t>
      </w:r>
      <w:r w:rsidR="004231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42318D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 w:rsidR="004231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="0042318D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42318D" w:rsidRPr="00B66A42" w:rsidRDefault="0042318D" w:rsidP="004231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42318D" w:rsidRPr="00B66A42" w:rsidTr="0010657A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гарантирования, тыс.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42318D" w:rsidRPr="00B66A42" w:rsidTr="0010657A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318D" w:rsidRPr="00B66A42" w:rsidTr="0010657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2318D" w:rsidRPr="00B66A42" w:rsidTr="0010657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2318D" w:rsidRDefault="0042318D" w:rsidP="004231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2318D" w:rsidRPr="00B66A42" w:rsidRDefault="00C41933" w:rsidP="004231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2318D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</w:t>
      </w:r>
      <w:r w:rsidR="004231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 году и на плановый период 2019</w:t>
      </w:r>
      <w:r w:rsidR="0042318D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 w:rsidR="004231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="0042318D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42318D" w:rsidRPr="00B66A42" w:rsidRDefault="0042318D" w:rsidP="004231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42318D" w:rsidRPr="00B66A42" w:rsidTr="0010657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201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42318D" w:rsidRPr="00B66A42" w:rsidRDefault="0042318D" w:rsidP="0010657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20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42318D" w:rsidRPr="00B66A42" w:rsidRDefault="0042318D" w:rsidP="0010657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21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42318D" w:rsidRPr="00B66A42" w:rsidRDefault="0042318D" w:rsidP="0010657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</w:tr>
      <w:tr w:rsidR="0042318D" w:rsidRPr="00B66A42" w:rsidTr="0010657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42318D" w:rsidRPr="00B66A42" w:rsidTr="0010657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8D" w:rsidRPr="00B66A42" w:rsidRDefault="0042318D" w:rsidP="0010657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42318D" w:rsidRDefault="0042318D" w:rsidP="0042318D"/>
    <w:p w:rsidR="0042318D" w:rsidRPr="006C2476" w:rsidRDefault="0042318D" w:rsidP="0042318D">
      <w:pPr>
        <w:contextualSpacing/>
        <w:jc w:val="center"/>
        <w:rPr>
          <w:rFonts w:ascii="Times New Roman" w:hAnsi="Times New Roman" w:cs="Times New Roman"/>
          <w:b/>
        </w:rPr>
      </w:pPr>
    </w:p>
    <w:sectPr w:rsidR="0042318D" w:rsidRPr="006C2476" w:rsidSect="001065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7A" w:rsidRDefault="0010657A" w:rsidP="009D2EF3">
      <w:pPr>
        <w:spacing w:after="0" w:line="240" w:lineRule="auto"/>
      </w:pPr>
      <w:r>
        <w:separator/>
      </w:r>
    </w:p>
  </w:endnote>
  <w:endnote w:type="continuationSeparator" w:id="0">
    <w:p w:rsidR="0010657A" w:rsidRDefault="0010657A" w:rsidP="009D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41909"/>
      <w:docPartObj>
        <w:docPartGallery w:val="Page Numbers (Bottom of Page)"/>
        <w:docPartUnique/>
      </w:docPartObj>
    </w:sdtPr>
    <w:sdtContent>
      <w:p w:rsidR="0010657A" w:rsidRDefault="001065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33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7A" w:rsidRDefault="0010657A" w:rsidP="009D2EF3">
      <w:pPr>
        <w:spacing w:after="0" w:line="240" w:lineRule="auto"/>
      </w:pPr>
      <w:r>
        <w:separator/>
      </w:r>
    </w:p>
  </w:footnote>
  <w:footnote w:type="continuationSeparator" w:id="0">
    <w:p w:rsidR="0010657A" w:rsidRDefault="0010657A" w:rsidP="009D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A"/>
    <w:rsid w:val="00022A9B"/>
    <w:rsid w:val="0002561C"/>
    <w:rsid w:val="00052D88"/>
    <w:rsid w:val="00055283"/>
    <w:rsid w:val="00062DFF"/>
    <w:rsid w:val="000634BC"/>
    <w:rsid w:val="00063965"/>
    <w:rsid w:val="00065119"/>
    <w:rsid w:val="0006703B"/>
    <w:rsid w:val="00075DD2"/>
    <w:rsid w:val="00097E76"/>
    <w:rsid w:val="000A0FAF"/>
    <w:rsid w:val="000A7D31"/>
    <w:rsid w:val="000D174C"/>
    <w:rsid w:val="000D3C27"/>
    <w:rsid w:val="000E163A"/>
    <w:rsid w:val="000E5B36"/>
    <w:rsid w:val="0010657A"/>
    <w:rsid w:val="001375B5"/>
    <w:rsid w:val="00150FE8"/>
    <w:rsid w:val="0015533C"/>
    <w:rsid w:val="001954B9"/>
    <w:rsid w:val="001C41A9"/>
    <w:rsid w:val="001C4856"/>
    <w:rsid w:val="001F0257"/>
    <w:rsid w:val="001F11A4"/>
    <w:rsid w:val="001F70B8"/>
    <w:rsid w:val="00213DB0"/>
    <w:rsid w:val="00233094"/>
    <w:rsid w:val="00243D0A"/>
    <w:rsid w:val="0024589C"/>
    <w:rsid w:val="00296553"/>
    <w:rsid w:val="002C3EB4"/>
    <w:rsid w:val="002D63E1"/>
    <w:rsid w:val="002E2F9A"/>
    <w:rsid w:val="002E37DE"/>
    <w:rsid w:val="002E68B1"/>
    <w:rsid w:val="003021F9"/>
    <w:rsid w:val="003041F9"/>
    <w:rsid w:val="00370DED"/>
    <w:rsid w:val="0037258C"/>
    <w:rsid w:val="0038239A"/>
    <w:rsid w:val="00382BD3"/>
    <w:rsid w:val="003977E1"/>
    <w:rsid w:val="003A0E50"/>
    <w:rsid w:val="003C0477"/>
    <w:rsid w:val="003C7E1C"/>
    <w:rsid w:val="003E23B8"/>
    <w:rsid w:val="00415006"/>
    <w:rsid w:val="0042318D"/>
    <w:rsid w:val="00444B13"/>
    <w:rsid w:val="004516B6"/>
    <w:rsid w:val="00467D69"/>
    <w:rsid w:val="00471E28"/>
    <w:rsid w:val="004815FE"/>
    <w:rsid w:val="004A28DF"/>
    <w:rsid w:val="004A6E14"/>
    <w:rsid w:val="004A7875"/>
    <w:rsid w:val="004D1B73"/>
    <w:rsid w:val="004E2CF2"/>
    <w:rsid w:val="004E4836"/>
    <w:rsid w:val="00507FF6"/>
    <w:rsid w:val="0052698E"/>
    <w:rsid w:val="00526AEB"/>
    <w:rsid w:val="00563363"/>
    <w:rsid w:val="00580CE6"/>
    <w:rsid w:val="00584A34"/>
    <w:rsid w:val="005B2148"/>
    <w:rsid w:val="005B5B5E"/>
    <w:rsid w:val="005B6DB6"/>
    <w:rsid w:val="005C6596"/>
    <w:rsid w:val="005D10C3"/>
    <w:rsid w:val="005D1CE6"/>
    <w:rsid w:val="005E2E78"/>
    <w:rsid w:val="0060494C"/>
    <w:rsid w:val="00615921"/>
    <w:rsid w:val="00624228"/>
    <w:rsid w:val="0063486A"/>
    <w:rsid w:val="00636267"/>
    <w:rsid w:val="00657B9C"/>
    <w:rsid w:val="00664A34"/>
    <w:rsid w:val="00682F41"/>
    <w:rsid w:val="0068357C"/>
    <w:rsid w:val="00693F37"/>
    <w:rsid w:val="006B1F9E"/>
    <w:rsid w:val="006C2476"/>
    <w:rsid w:val="006D2E2A"/>
    <w:rsid w:val="00705189"/>
    <w:rsid w:val="00714269"/>
    <w:rsid w:val="007202CE"/>
    <w:rsid w:val="00733C69"/>
    <w:rsid w:val="00746F32"/>
    <w:rsid w:val="007576DC"/>
    <w:rsid w:val="00772C26"/>
    <w:rsid w:val="007924F4"/>
    <w:rsid w:val="007B4D01"/>
    <w:rsid w:val="007B77CA"/>
    <w:rsid w:val="007C66E3"/>
    <w:rsid w:val="007D40A1"/>
    <w:rsid w:val="007F3771"/>
    <w:rsid w:val="00801646"/>
    <w:rsid w:val="0080636B"/>
    <w:rsid w:val="00822641"/>
    <w:rsid w:val="00842267"/>
    <w:rsid w:val="00856509"/>
    <w:rsid w:val="008579E6"/>
    <w:rsid w:val="00862BFB"/>
    <w:rsid w:val="008667EB"/>
    <w:rsid w:val="00874FB1"/>
    <w:rsid w:val="008A218D"/>
    <w:rsid w:val="008C4F66"/>
    <w:rsid w:val="008E600D"/>
    <w:rsid w:val="008F0617"/>
    <w:rsid w:val="008F56EA"/>
    <w:rsid w:val="00903078"/>
    <w:rsid w:val="00910D96"/>
    <w:rsid w:val="00917933"/>
    <w:rsid w:val="00936FA7"/>
    <w:rsid w:val="00953909"/>
    <w:rsid w:val="00953CFC"/>
    <w:rsid w:val="0096240B"/>
    <w:rsid w:val="009C0FED"/>
    <w:rsid w:val="009D2EF3"/>
    <w:rsid w:val="009E7D95"/>
    <w:rsid w:val="009F2CF9"/>
    <w:rsid w:val="009F40AD"/>
    <w:rsid w:val="00A057BB"/>
    <w:rsid w:val="00A061F6"/>
    <w:rsid w:val="00A10D7D"/>
    <w:rsid w:val="00A4140D"/>
    <w:rsid w:val="00A44365"/>
    <w:rsid w:val="00A64F46"/>
    <w:rsid w:val="00A67EF7"/>
    <w:rsid w:val="00A86528"/>
    <w:rsid w:val="00A94BC3"/>
    <w:rsid w:val="00A967AE"/>
    <w:rsid w:val="00AD0211"/>
    <w:rsid w:val="00AD293D"/>
    <w:rsid w:val="00B21AFE"/>
    <w:rsid w:val="00B27AF6"/>
    <w:rsid w:val="00B36BDF"/>
    <w:rsid w:val="00B370C2"/>
    <w:rsid w:val="00B37CFC"/>
    <w:rsid w:val="00B47A61"/>
    <w:rsid w:val="00B51234"/>
    <w:rsid w:val="00B66A42"/>
    <w:rsid w:val="00BE63D2"/>
    <w:rsid w:val="00C16203"/>
    <w:rsid w:val="00C26CAA"/>
    <w:rsid w:val="00C41933"/>
    <w:rsid w:val="00C41E84"/>
    <w:rsid w:val="00C5205F"/>
    <w:rsid w:val="00C55D50"/>
    <w:rsid w:val="00C6391A"/>
    <w:rsid w:val="00C67DA1"/>
    <w:rsid w:val="00CF0A96"/>
    <w:rsid w:val="00CF6E4E"/>
    <w:rsid w:val="00D02B71"/>
    <w:rsid w:val="00D17C47"/>
    <w:rsid w:val="00D50A4E"/>
    <w:rsid w:val="00D628F8"/>
    <w:rsid w:val="00D70C7B"/>
    <w:rsid w:val="00E13C37"/>
    <w:rsid w:val="00E1795D"/>
    <w:rsid w:val="00E252FA"/>
    <w:rsid w:val="00E4048A"/>
    <w:rsid w:val="00E4249F"/>
    <w:rsid w:val="00E45343"/>
    <w:rsid w:val="00E647B9"/>
    <w:rsid w:val="00E861A8"/>
    <w:rsid w:val="00E909E2"/>
    <w:rsid w:val="00E9240C"/>
    <w:rsid w:val="00E95A52"/>
    <w:rsid w:val="00EF153C"/>
    <w:rsid w:val="00F2642D"/>
    <w:rsid w:val="00F264B0"/>
    <w:rsid w:val="00F27778"/>
    <w:rsid w:val="00F30C89"/>
    <w:rsid w:val="00F406A6"/>
    <w:rsid w:val="00F41437"/>
    <w:rsid w:val="00F44529"/>
    <w:rsid w:val="00F47EDF"/>
    <w:rsid w:val="00F62C59"/>
    <w:rsid w:val="00F748FD"/>
    <w:rsid w:val="00F84FFB"/>
    <w:rsid w:val="00FA65D3"/>
    <w:rsid w:val="00FB02AA"/>
    <w:rsid w:val="00FB02C9"/>
    <w:rsid w:val="00FB0689"/>
    <w:rsid w:val="00FB1803"/>
    <w:rsid w:val="00FB6E21"/>
    <w:rsid w:val="00FD6680"/>
    <w:rsid w:val="00FD7367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  <w:style w:type="numbering" w:customStyle="1" w:styleId="16">
    <w:name w:val="Нет списка16"/>
    <w:next w:val="a2"/>
    <w:uiPriority w:val="99"/>
    <w:semiHidden/>
    <w:unhideWhenUsed/>
    <w:rsid w:val="00F27778"/>
  </w:style>
  <w:style w:type="numbering" w:customStyle="1" w:styleId="17">
    <w:name w:val="Нет списка17"/>
    <w:next w:val="a2"/>
    <w:uiPriority w:val="99"/>
    <w:semiHidden/>
    <w:unhideWhenUsed/>
    <w:rsid w:val="0045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  <w:style w:type="numbering" w:customStyle="1" w:styleId="16">
    <w:name w:val="Нет списка16"/>
    <w:next w:val="a2"/>
    <w:uiPriority w:val="99"/>
    <w:semiHidden/>
    <w:unhideWhenUsed/>
    <w:rsid w:val="00F27778"/>
  </w:style>
  <w:style w:type="numbering" w:customStyle="1" w:styleId="17">
    <w:name w:val="Нет списка17"/>
    <w:next w:val="a2"/>
    <w:uiPriority w:val="99"/>
    <w:semiHidden/>
    <w:unhideWhenUsed/>
    <w:rsid w:val="0045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AE3C-5A8C-4D00-AC4B-82BF217F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81</Pages>
  <Words>33608</Words>
  <Characters>191571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Кашинцева Н.В.</dc:creator>
  <cp:lastModifiedBy>wert</cp:lastModifiedBy>
  <cp:revision>28</cp:revision>
  <cp:lastPrinted>2018-12-21T08:19:00Z</cp:lastPrinted>
  <dcterms:created xsi:type="dcterms:W3CDTF">2019-01-31T06:58:00Z</dcterms:created>
  <dcterms:modified xsi:type="dcterms:W3CDTF">2019-03-27T07:04:00Z</dcterms:modified>
</cp:coreProperties>
</file>