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2D" w:rsidRPr="000B5987" w:rsidRDefault="005E5E2D" w:rsidP="002915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20B6" w:rsidRPr="000B5987" w:rsidRDefault="007120B6" w:rsidP="007120B6">
      <w:pPr>
        <w:pStyle w:val="ConsNonformat"/>
        <w:widowControl/>
        <w:ind w:right="0"/>
        <w:jc w:val="center"/>
        <w:rPr>
          <w:sz w:val="24"/>
          <w:szCs w:val="24"/>
        </w:rPr>
      </w:pPr>
      <w:r w:rsidRPr="000B5987">
        <w:rPr>
          <w:noProof/>
          <w:sz w:val="24"/>
          <w:szCs w:val="24"/>
        </w:rPr>
        <w:drawing>
          <wp:inline distT="0" distB="0" distL="0" distR="0" wp14:anchorId="75A35C51" wp14:editId="17198391">
            <wp:extent cx="638175" cy="781050"/>
            <wp:effectExtent l="19050" t="0" r="9525" b="0"/>
            <wp:docPr id="2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0B6" w:rsidRPr="000B5987" w:rsidRDefault="007120B6" w:rsidP="007120B6">
      <w:pPr>
        <w:pStyle w:val="ConsNonformat"/>
        <w:widowControl/>
        <w:ind w:right="0"/>
        <w:jc w:val="center"/>
        <w:rPr>
          <w:sz w:val="24"/>
          <w:szCs w:val="24"/>
        </w:rPr>
      </w:pPr>
    </w:p>
    <w:p w:rsidR="007120B6" w:rsidRPr="000B5987" w:rsidRDefault="007120B6" w:rsidP="007120B6">
      <w:pPr>
        <w:pStyle w:val="wP14"/>
        <w:rPr>
          <w:b/>
          <w:bCs/>
          <w:sz w:val="24"/>
        </w:rPr>
      </w:pPr>
      <w:r w:rsidRPr="000B5987">
        <w:rPr>
          <w:b/>
          <w:bCs/>
          <w:sz w:val="24"/>
        </w:rPr>
        <w:t xml:space="preserve">ГОРОДСКАЯ ДУМА </w:t>
      </w:r>
    </w:p>
    <w:p w:rsidR="007120B6" w:rsidRPr="000B5987" w:rsidRDefault="007120B6" w:rsidP="007120B6">
      <w:pPr>
        <w:pStyle w:val="wP14"/>
        <w:rPr>
          <w:b/>
          <w:bCs/>
          <w:sz w:val="24"/>
        </w:rPr>
      </w:pPr>
      <w:r w:rsidRPr="000B5987">
        <w:rPr>
          <w:b/>
          <w:bCs/>
          <w:sz w:val="24"/>
        </w:rPr>
        <w:t>ГОРОДСКОГО ОКРУГА ВИЧУГА</w:t>
      </w:r>
    </w:p>
    <w:p w:rsidR="007120B6" w:rsidRPr="000B5987" w:rsidRDefault="007120B6" w:rsidP="007120B6">
      <w:pPr>
        <w:pStyle w:val="wP14"/>
        <w:rPr>
          <w:b/>
          <w:bCs/>
          <w:sz w:val="24"/>
        </w:rPr>
      </w:pPr>
      <w:r w:rsidRPr="000B5987">
        <w:rPr>
          <w:b/>
          <w:bCs/>
          <w:sz w:val="24"/>
        </w:rPr>
        <w:t>СЕДЬМОГО СОЗЫВА</w:t>
      </w:r>
    </w:p>
    <w:p w:rsidR="007120B6" w:rsidRPr="000B5987" w:rsidRDefault="007120B6" w:rsidP="007120B6">
      <w:pPr>
        <w:pStyle w:val="wP14"/>
        <w:rPr>
          <w:b/>
          <w:bCs/>
          <w:sz w:val="24"/>
        </w:rPr>
      </w:pPr>
    </w:p>
    <w:p w:rsidR="007120B6" w:rsidRPr="000B5987" w:rsidRDefault="007120B6" w:rsidP="007120B6">
      <w:pPr>
        <w:pStyle w:val="wP14"/>
        <w:rPr>
          <w:b/>
          <w:bCs/>
          <w:sz w:val="24"/>
        </w:rPr>
      </w:pPr>
      <w:proofErr w:type="gramStart"/>
      <w:r w:rsidRPr="000B5987">
        <w:rPr>
          <w:b/>
          <w:bCs/>
          <w:sz w:val="24"/>
        </w:rPr>
        <w:t>Р</w:t>
      </w:r>
      <w:proofErr w:type="gramEnd"/>
      <w:r w:rsidRPr="000B5987">
        <w:rPr>
          <w:b/>
          <w:bCs/>
          <w:sz w:val="24"/>
        </w:rPr>
        <w:t xml:space="preserve"> Е Ш Е Н И Е</w:t>
      </w:r>
    </w:p>
    <w:p w:rsidR="007120B6" w:rsidRPr="000B5987" w:rsidRDefault="007120B6" w:rsidP="007120B6">
      <w:pPr>
        <w:pStyle w:val="wP14"/>
        <w:rPr>
          <w:b/>
          <w:bCs/>
          <w:sz w:val="24"/>
        </w:rPr>
      </w:pPr>
    </w:p>
    <w:p w:rsidR="007120B6" w:rsidRPr="000B5987" w:rsidRDefault="007120B6" w:rsidP="007120B6">
      <w:pPr>
        <w:pStyle w:val="wP14"/>
        <w:rPr>
          <w:rStyle w:val="wT6"/>
          <w:sz w:val="24"/>
        </w:rPr>
      </w:pPr>
    </w:p>
    <w:p w:rsidR="007120B6" w:rsidRPr="00DB6834" w:rsidRDefault="00DB6834" w:rsidP="00342E35">
      <w:pPr>
        <w:pStyle w:val="wP14"/>
        <w:rPr>
          <w:rStyle w:val="wT6"/>
          <w:b/>
          <w:sz w:val="24"/>
        </w:rPr>
      </w:pPr>
      <w:r w:rsidRPr="00DB6834">
        <w:rPr>
          <w:rStyle w:val="wT6"/>
          <w:b/>
          <w:sz w:val="24"/>
        </w:rPr>
        <w:t>31.03.</w:t>
      </w:r>
      <w:r w:rsidR="00342E35" w:rsidRPr="00DB6834">
        <w:rPr>
          <w:rStyle w:val="wT9"/>
          <w:b/>
          <w:sz w:val="24"/>
        </w:rPr>
        <w:t xml:space="preserve">2022 </w:t>
      </w:r>
      <w:r w:rsidR="00342E35" w:rsidRPr="00DB6834">
        <w:rPr>
          <w:rStyle w:val="wT8"/>
          <w:b/>
          <w:sz w:val="24"/>
        </w:rPr>
        <w:t xml:space="preserve">               </w:t>
      </w:r>
      <w:r w:rsidRPr="00DB6834">
        <w:rPr>
          <w:rStyle w:val="wT8"/>
          <w:b/>
          <w:sz w:val="24"/>
        </w:rPr>
        <w:tab/>
      </w:r>
      <w:r w:rsidRPr="00DB6834">
        <w:rPr>
          <w:rStyle w:val="wT8"/>
          <w:b/>
          <w:sz w:val="24"/>
        </w:rPr>
        <w:tab/>
      </w:r>
      <w:r w:rsidRPr="00DB6834">
        <w:rPr>
          <w:rStyle w:val="wT8"/>
          <w:b/>
          <w:sz w:val="24"/>
        </w:rPr>
        <w:tab/>
      </w:r>
      <w:r w:rsidR="00342E35" w:rsidRPr="00DB6834">
        <w:rPr>
          <w:rStyle w:val="wT8"/>
          <w:b/>
          <w:sz w:val="24"/>
        </w:rPr>
        <w:t xml:space="preserve">                                                      №</w:t>
      </w:r>
      <w:r w:rsidRPr="00DB6834">
        <w:rPr>
          <w:rStyle w:val="wT6"/>
          <w:b/>
          <w:sz w:val="24"/>
        </w:rPr>
        <w:t xml:space="preserve"> 12</w:t>
      </w:r>
    </w:p>
    <w:p w:rsidR="0012079A" w:rsidRPr="00DB6834" w:rsidRDefault="0012079A" w:rsidP="00342E35">
      <w:pPr>
        <w:pStyle w:val="wP14"/>
        <w:rPr>
          <w:b/>
          <w:sz w:val="24"/>
        </w:rPr>
      </w:pPr>
    </w:p>
    <w:p w:rsidR="00342E35" w:rsidRPr="000B5987" w:rsidRDefault="000B5987" w:rsidP="001207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987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РЕШЕНИЕ ГОРОДСКОЙ ДУМЫ ГОРОДСКОГО ОКРУГА ВИЧУГА СЕДЬМОГО СОЗЫВА ОТ 23.12.2021Г. № 63 «ОБ УТВЕРЖДЕНИИ ПОЛОЖЕНИЯ О МУНИЦИПАЛЬНОМ ЖИЛИЩНОМ КОНТРОЛЕ НА ТЕРРИТОРИИ ГОРОДСКОГО ОКРУГА ВИЧУГА» </w:t>
      </w:r>
    </w:p>
    <w:p w:rsidR="0012079A" w:rsidRPr="000B5987" w:rsidRDefault="0012079A" w:rsidP="00120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0B6" w:rsidRPr="000B5987" w:rsidRDefault="007120B6" w:rsidP="007120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987">
        <w:rPr>
          <w:rFonts w:ascii="Times New Roman" w:eastAsia="Times New Roman" w:hAnsi="Times New Roman" w:cs="Times New Roman"/>
          <w:sz w:val="24"/>
          <w:szCs w:val="24"/>
        </w:rPr>
        <w:tab/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31.07.2020 № 248-ФЗ «О государственном контроле (надзоре) и муниципальном ко</w:t>
      </w:r>
      <w:r w:rsidR="003B76FC" w:rsidRPr="000B5987">
        <w:rPr>
          <w:rFonts w:ascii="Times New Roman" w:eastAsia="Times New Roman" w:hAnsi="Times New Roman" w:cs="Times New Roman"/>
          <w:sz w:val="24"/>
          <w:szCs w:val="24"/>
        </w:rPr>
        <w:t xml:space="preserve">нтроле в Российской Федерации», </w:t>
      </w:r>
      <w:r w:rsidR="007D4A39" w:rsidRPr="000B5987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0B5987">
        <w:rPr>
          <w:rFonts w:ascii="Times New Roman" w:eastAsia="Times New Roman" w:hAnsi="Times New Roman" w:cs="Times New Roman"/>
          <w:sz w:val="24"/>
          <w:szCs w:val="24"/>
        </w:rPr>
        <w:t>Устав</w:t>
      </w:r>
      <w:r w:rsidR="007D4A39" w:rsidRPr="000B598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0B5987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Вичуга, городская Дума городского округа Вичуга </w:t>
      </w:r>
    </w:p>
    <w:p w:rsidR="007120B6" w:rsidRPr="000B5987" w:rsidRDefault="007120B6" w:rsidP="007120B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987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365302" w:rsidRPr="000B5987" w:rsidRDefault="007120B6" w:rsidP="00365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365302" w:rsidRPr="000B5987">
        <w:rPr>
          <w:rFonts w:ascii="Times New Roman" w:hAnsi="Times New Roman" w:cs="Times New Roman"/>
          <w:sz w:val="24"/>
          <w:szCs w:val="24"/>
        </w:rPr>
        <w:t xml:space="preserve">Внести в Решение </w:t>
      </w:r>
      <w:r w:rsidR="00365302" w:rsidRPr="000B5987">
        <w:rPr>
          <w:rFonts w:ascii="Times New Roman" w:eastAsia="Times New Roman" w:hAnsi="Times New Roman" w:cs="Times New Roman"/>
          <w:sz w:val="24"/>
          <w:szCs w:val="24"/>
        </w:rPr>
        <w:t>городской Думы городского округа Вичуга седьмого созыва от 23.</w:t>
      </w:r>
      <w:r w:rsidR="00B41D56" w:rsidRPr="000B5987">
        <w:rPr>
          <w:rFonts w:ascii="Times New Roman" w:eastAsia="Times New Roman" w:hAnsi="Times New Roman" w:cs="Times New Roman"/>
          <w:sz w:val="24"/>
          <w:szCs w:val="24"/>
        </w:rPr>
        <w:t>12.2021г. № 63 «Об утверждении П</w:t>
      </w:r>
      <w:r w:rsidR="00365302" w:rsidRPr="000B5987">
        <w:rPr>
          <w:rFonts w:ascii="Times New Roman" w:eastAsia="Times New Roman" w:hAnsi="Times New Roman" w:cs="Times New Roman"/>
          <w:sz w:val="24"/>
          <w:szCs w:val="24"/>
        </w:rPr>
        <w:t>оложения о муниципальном жилищном контроле на территории городского округа Вичуга»</w:t>
      </w:r>
      <w:r w:rsidR="003B76FC" w:rsidRPr="000B5987">
        <w:rPr>
          <w:rFonts w:ascii="Times New Roman" w:eastAsia="Times New Roman" w:hAnsi="Times New Roman" w:cs="Times New Roman"/>
          <w:sz w:val="24"/>
          <w:szCs w:val="24"/>
        </w:rPr>
        <w:t xml:space="preserve"> (далее Решение) </w:t>
      </w:r>
      <w:r w:rsidR="00365302" w:rsidRPr="000B5987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F10E7B" w:rsidRPr="000B5987" w:rsidRDefault="00F10E7B" w:rsidP="00365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987">
        <w:rPr>
          <w:rFonts w:ascii="Times New Roman" w:eastAsia="Times New Roman" w:hAnsi="Times New Roman" w:cs="Times New Roman"/>
          <w:sz w:val="24"/>
          <w:szCs w:val="24"/>
        </w:rPr>
        <w:tab/>
        <w:t xml:space="preserve">1.1. Дополнить Решение пунктом 3 следующего содержания: </w:t>
      </w:r>
    </w:p>
    <w:p w:rsidR="00F10E7B" w:rsidRPr="000B5987" w:rsidRDefault="00F10E7B" w:rsidP="00DB3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eastAsia="Times New Roman" w:hAnsi="Times New Roman" w:cs="Times New Roman"/>
          <w:sz w:val="24"/>
          <w:szCs w:val="24"/>
        </w:rPr>
        <w:t xml:space="preserve">«3. Утвердить </w:t>
      </w:r>
      <w:r w:rsidRPr="000B5987">
        <w:rPr>
          <w:rFonts w:ascii="Times New Roman" w:hAnsi="Times New Roman" w:cs="Times New Roman"/>
          <w:sz w:val="24"/>
          <w:szCs w:val="24"/>
        </w:rPr>
        <w:t>перечень индикаторов риска нарушения обязательных требований, используемых как основание для проведения внеплановых проверок в рамках осуществления муниципального жилищного контроля на территории городского округа Вичуга</w:t>
      </w:r>
      <w:r w:rsidR="00DB368E" w:rsidRPr="000B5987">
        <w:rPr>
          <w:rFonts w:ascii="Times New Roman" w:hAnsi="Times New Roman" w:cs="Times New Roman"/>
          <w:sz w:val="24"/>
          <w:szCs w:val="24"/>
        </w:rPr>
        <w:t xml:space="preserve"> согласно приложению № 3.</w:t>
      </w:r>
      <w:r w:rsidRPr="000B5987">
        <w:rPr>
          <w:rFonts w:ascii="Times New Roman" w:hAnsi="Times New Roman" w:cs="Times New Roman"/>
          <w:sz w:val="24"/>
          <w:szCs w:val="24"/>
        </w:rPr>
        <w:t xml:space="preserve">» </w:t>
      </w:r>
      <w:r w:rsidR="00082B6B" w:rsidRPr="000B5987">
        <w:rPr>
          <w:rFonts w:ascii="Times New Roman" w:hAnsi="Times New Roman" w:cs="Times New Roman"/>
          <w:sz w:val="24"/>
          <w:szCs w:val="24"/>
        </w:rPr>
        <w:t xml:space="preserve">согласно приложению к настоящему </w:t>
      </w:r>
      <w:r w:rsidR="006500CB" w:rsidRPr="000B5987">
        <w:rPr>
          <w:rFonts w:ascii="Times New Roman" w:hAnsi="Times New Roman" w:cs="Times New Roman"/>
          <w:sz w:val="24"/>
          <w:szCs w:val="24"/>
        </w:rPr>
        <w:t>р</w:t>
      </w:r>
      <w:r w:rsidR="00082B6B" w:rsidRPr="000B5987">
        <w:rPr>
          <w:rFonts w:ascii="Times New Roman" w:hAnsi="Times New Roman" w:cs="Times New Roman"/>
          <w:sz w:val="24"/>
          <w:szCs w:val="24"/>
        </w:rPr>
        <w:t xml:space="preserve">ешению. </w:t>
      </w:r>
    </w:p>
    <w:p w:rsidR="00DB368E" w:rsidRPr="000B5987" w:rsidRDefault="00DB368E" w:rsidP="00DB3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tab/>
        <w:t xml:space="preserve">1.2. Считать пункты 3 и 4 </w:t>
      </w:r>
      <w:r w:rsidR="00301FC1" w:rsidRPr="000B5987">
        <w:rPr>
          <w:rFonts w:ascii="Times New Roman" w:hAnsi="Times New Roman" w:cs="Times New Roman"/>
          <w:sz w:val="24"/>
          <w:szCs w:val="24"/>
        </w:rPr>
        <w:t>Р</w:t>
      </w:r>
      <w:r w:rsidRPr="000B5987">
        <w:rPr>
          <w:rFonts w:ascii="Times New Roman" w:hAnsi="Times New Roman" w:cs="Times New Roman"/>
          <w:sz w:val="24"/>
          <w:szCs w:val="24"/>
        </w:rPr>
        <w:t xml:space="preserve">ешения пунктами 4 и 5 соответственно. </w:t>
      </w:r>
    </w:p>
    <w:p w:rsidR="00365302" w:rsidRPr="000B5987" w:rsidRDefault="00365302" w:rsidP="00365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987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="00F10E7B" w:rsidRPr="000B598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B5987">
        <w:rPr>
          <w:rFonts w:ascii="Times New Roman" w:eastAsia="Times New Roman" w:hAnsi="Times New Roman" w:cs="Times New Roman"/>
          <w:sz w:val="24"/>
          <w:szCs w:val="24"/>
        </w:rPr>
        <w:t>. Дополни</w:t>
      </w:r>
      <w:r w:rsidR="004A1E98" w:rsidRPr="000B5987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0B59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E0DC7" w:rsidRPr="000B598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76FC" w:rsidRPr="000B5987">
        <w:rPr>
          <w:rFonts w:ascii="Times New Roman" w:eastAsia="Times New Roman" w:hAnsi="Times New Roman" w:cs="Times New Roman"/>
          <w:sz w:val="24"/>
          <w:szCs w:val="24"/>
        </w:rPr>
        <w:t>риложение № 1 «Положени</w:t>
      </w:r>
      <w:r w:rsidR="00B41D56" w:rsidRPr="000B598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B76FC" w:rsidRPr="000B5987">
        <w:rPr>
          <w:rFonts w:ascii="Times New Roman" w:eastAsia="Times New Roman" w:hAnsi="Times New Roman" w:cs="Times New Roman"/>
          <w:sz w:val="24"/>
          <w:szCs w:val="24"/>
        </w:rPr>
        <w:t xml:space="preserve"> о муниципальном</w:t>
      </w:r>
      <w:r w:rsidR="00B41D56" w:rsidRPr="000B5987">
        <w:rPr>
          <w:rFonts w:ascii="Times New Roman" w:eastAsia="Times New Roman" w:hAnsi="Times New Roman" w:cs="Times New Roman"/>
          <w:sz w:val="24"/>
          <w:szCs w:val="24"/>
        </w:rPr>
        <w:t xml:space="preserve"> жилищном контроле на территории городского округа Вичуга» к </w:t>
      </w:r>
      <w:r w:rsidR="003B76FC" w:rsidRPr="000B5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8E5" w:rsidRPr="000B5987">
        <w:rPr>
          <w:rFonts w:ascii="Times New Roman" w:hAnsi="Times New Roman" w:cs="Times New Roman"/>
          <w:sz w:val="24"/>
          <w:szCs w:val="24"/>
        </w:rPr>
        <w:t>Решени</w:t>
      </w:r>
      <w:r w:rsidR="00B41D56" w:rsidRPr="000B5987">
        <w:rPr>
          <w:rFonts w:ascii="Times New Roman" w:hAnsi="Times New Roman" w:cs="Times New Roman"/>
          <w:sz w:val="24"/>
          <w:szCs w:val="24"/>
        </w:rPr>
        <w:t>ю</w:t>
      </w:r>
      <w:r w:rsidR="001628E5" w:rsidRPr="000B5987">
        <w:rPr>
          <w:rFonts w:ascii="Times New Roman" w:hAnsi="Times New Roman" w:cs="Times New Roman"/>
          <w:sz w:val="24"/>
          <w:szCs w:val="24"/>
        </w:rPr>
        <w:t xml:space="preserve"> </w:t>
      </w:r>
      <w:r w:rsidR="001628E5" w:rsidRPr="000B5987">
        <w:rPr>
          <w:rFonts w:ascii="Times New Roman" w:eastAsia="Times New Roman" w:hAnsi="Times New Roman" w:cs="Times New Roman"/>
          <w:sz w:val="24"/>
          <w:szCs w:val="24"/>
        </w:rPr>
        <w:t>разд</w:t>
      </w:r>
      <w:r w:rsidR="00301FC1" w:rsidRPr="000B5987">
        <w:rPr>
          <w:rFonts w:ascii="Times New Roman" w:eastAsia="Times New Roman" w:hAnsi="Times New Roman" w:cs="Times New Roman"/>
          <w:sz w:val="24"/>
          <w:szCs w:val="24"/>
        </w:rPr>
        <w:t xml:space="preserve">елом </w:t>
      </w:r>
      <w:r w:rsidR="00B41D56" w:rsidRPr="000B5987">
        <w:rPr>
          <w:rFonts w:ascii="Times New Roman" w:eastAsia="Times New Roman" w:hAnsi="Times New Roman" w:cs="Times New Roman"/>
          <w:sz w:val="24"/>
          <w:szCs w:val="24"/>
        </w:rPr>
        <w:t xml:space="preserve"> 7  следующего содержания:</w:t>
      </w:r>
    </w:p>
    <w:p w:rsidR="003A7B98" w:rsidRPr="000B5987" w:rsidRDefault="003A7B98" w:rsidP="00604F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F82" w:rsidRPr="000B5987" w:rsidRDefault="00604F82" w:rsidP="00604F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t>«РАЗДЕЛ 7</w:t>
      </w:r>
    </w:p>
    <w:p w:rsidR="00604F82" w:rsidRPr="000B5987" w:rsidRDefault="00604F82" w:rsidP="00604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987">
        <w:rPr>
          <w:rFonts w:ascii="Times New Roman" w:hAnsi="Times New Roman" w:cs="Times New Roman"/>
          <w:b/>
          <w:sz w:val="24"/>
          <w:szCs w:val="24"/>
        </w:rPr>
        <w:t>Управление рисками причинения вреда (ущерба) охраняемым законом ценностям при осуществлении муниципального жилищного контроля</w:t>
      </w:r>
    </w:p>
    <w:p w:rsidR="00653C2C" w:rsidRPr="000B5987" w:rsidRDefault="00653C2C" w:rsidP="0065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4F82" w:rsidRPr="000B5987" w:rsidRDefault="00604F82" w:rsidP="0065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t xml:space="preserve">92. </w:t>
      </w:r>
      <w:r w:rsidRPr="000B5987">
        <w:rPr>
          <w:rFonts w:ascii="Times New Roman" w:eastAsia="Calibri" w:hAnsi="Times New Roman" w:cs="Times New Roman"/>
          <w:sz w:val="24"/>
          <w:szCs w:val="24"/>
        </w:rPr>
        <w:t>Муниципальный контроль на основе управления рисками причинения вреда (ущерба) не применяется.</w:t>
      </w:r>
    </w:p>
    <w:p w:rsidR="00604F82" w:rsidRPr="000B5987" w:rsidRDefault="00604F82" w:rsidP="0065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t>93. В то же время, в целях управления рисками причинения вреда (ущерба) при осуществлении муниципального контроля объекты контроля (кроме деятельности граждан, являющихся нанимателями жилых помещений или уполномоченных лиц нанимателя такого жилого помещения) относятся к одной из следующих категорий риска причинения вреда (ущерба) (далее - категории риска):</w:t>
      </w:r>
    </w:p>
    <w:p w:rsidR="00653C2C" w:rsidRPr="000B5987" w:rsidRDefault="00653C2C" w:rsidP="0065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4F82" w:rsidRPr="000B5987" w:rsidRDefault="00604F82" w:rsidP="0065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t>высокий риск;</w:t>
      </w:r>
    </w:p>
    <w:p w:rsidR="00604F82" w:rsidRPr="000B5987" w:rsidRDefault="00604F82" w:rsidP="0065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t>средний риск;</w:t>
      </w:r>
    </w:p>
    <w:p w:rsidR="00604F82" w:rsidRPr="000B5987" w:rsidRDefault="00604F82" w:rsidP="0065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t>низкий риск.</w:t>
      </w:r>
    </w:p>
    <w:p w:rsidR="00604F82" w:rsidRPr="000B5987" w:rsidRDefault="00604F82" w:rsidP="0065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F82" w:rsidRPr="000B5987" w:rsidRDefault="00604F82" w:rsidP="0065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t>1. К категории высокого риска относятся:</w:t>
      </w:r>
    </w:p>
    <w:p w:rsidR="00604F82" w:rsidRPr="000B5987" w:rsidRDefault="00604F82" w:rsidP="0065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t>а) деятельность юридических лиц и (или) индивидуальных предпринимателей:</w:t>
      </w:r>
    </w:p>
    <w:p w:rsidR="00604F82" w:rsidRPr="000B5987" w:rsidRDefault="00604F82" w:rsidP="0065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t>- угроза безопасности проживания граждан в муниципальном жилищном фонде;</w:t>
      </w:r>
    </w:p>
    <w:p w:rsidR="00604F82" w:rsidRPr="000B5987" w:rsidRDefault="00604F82" w:rsidP="0065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t>- неисполнение обязанностей по содержанию и использованию муниципального жилищного фонда в течение 6 месяцев;</w:t>
      </w:r>
    </w:p>
    <w:p w:rsidR="00604F82" w:rsidRPr="000B5987" w:rsidRDefault="00604F82" w:rsidP="0065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t>- оказание ЖКУ несоответствующего качества;</w:t>
      </w:r>
    </w:p>
    <w:p w:rsidR="00604F82" w:rsidRPr="000B5987" w:rsidRDefault="00604F82" w:rsidP="0065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t>- нарушение нормативов обеспечения населения коммунальными услугами;</w:t>
      </w:r>
    </w:p>
    <w:p w:rsidR="00604F82" w:rsidRPr="000B5987" w:rsidRDefault="00604F82" w:rsidP="0065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t>- неисполнение предписания контрольного органа;</w:t>
      </w:r>
    </w:p>
    <w:p w:rsidR="00604F82" w:rsidRPr="000B5987" w:rsidRDefault="00604F82" w:rsidP="0065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t xml:space="preserve">- жилищные объекты характеризуются </w:t>
      </w:r>
      <w:proofErr w:type="gramStart"/>
      <w:r w:rsidRPr="000B5987">
        <w:rPr>
          <w:rFonts w:ascii="Times New Roman" w:hAnsi="Times New Roman" w:cs="Times New Roman"/>
          <w:sz w:val="24"/>
          <w:szCs w:val="24"/>
        </w:rPr>
        <w:t>несоответствием</w:t>
      </w:r>
      <w:proofErr w:type="gramEnd"/>
      <w:r w:rsidRPr="000B5987">
        <w:rPr>
          <w:rFonts w:ascii="Times New Roman" w:hAnsi="Times New Roman" w:cs="Times New Roman"/>
          <w:sz w:val="24"/>
          <w:szCs w:val="24"/>
        </w:rPr>
        <w:t xml:space="preserve"> установленным санитарным и техническим правилам и нормам, иным требованиям законодательства, требуют капитального ремонта;</w:t>
      </w:r>
    </w:p>
    <w:p w:rsidR="00604F82" w:rsidRPr="000B5987" w:rsidRDefault="00604F82" w:rsidP="0065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t>б) деятельность граждан:</w:t>
      </w:r>
    </w:p>
    <w:p w:rsidR="00604F82" w:rsidRPr="000B5987" w:rsidRDefault="00604F82" w:rsidP="0065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B5987">
        <w:rPr>
          <w:rFonts w:ascii="Times New Roman" w:hAnsi="Times New Roman" w:cs="Times New Roman"/>
          <w:sz w:val="24"/>
          <w:szCs w:val="24"/>
        </w:rPr>
        <w:t>непроживание</w:t>
      </w:r>
      <w:proofErr w:type="spellEnd"/>
      <w:r w:rsidRPr="000B5987">
        <w:rPr>
          <w:rFonts w:ascii="Times New Roman" w:hAnsi="Times New Roman" w:cs="Times New Roman"/>
          <w:sz w:val="24"/>
          <w:szCs w:val="24"/>
        </w:rPr>
        <w:t xml:space="preserve"> в жилом помещении более 6 месяцев;</w:t>
      </w:r>
    </w:p>
    <w:p w:rsidR="00604F82" w:rsidRPr="000B5987" w:rsidRDefault="00604F82" w:rsidP="0065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t>- порча жилого помещения и оборудования, самовольная перепланировка, переустройство жилого помещения в многоквартирном доме без согласия собственника;</w:t>
      </w:r>
    </w:p>
    <w:p w:rsidR="00604F82" w:rsidRPr="000B5987" w:rsidRDefault="00604F82" w:rsidP="0065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t>- поступление жалоб более 3 раз в год;</w:t>
      </w:r>
    </w:p>
    <w:p w:rsidR="00604F82" w:rsidRPr="000B5987" w:rsidRDefault="00604F82" w:rsidP="0065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t>- использование жилого помещения не по назначению;</w:t>
      </w:r>
    </w:p>
    <w:p w:rsidR="00604F82" w:rsidRPr="000B5987" w:rsidRDefault="00604F82" w:rsidP="0065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t>- сдача в аренду жилого помещения без согласования с собственником;</w:t>
      </w:r>
    </w:p>
    <w:p w:rsidR="00604F82" w:rsidRPr="000B5987" w:rsidRDefault="00604F82" w:rsidP="0065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t xml:space="preserve">- жилищные объекты характеризуются </w:t>
      </w:r>
      <w:proofErr w:type="gramStart"/>
      <w:r w:rsidRPr="000B5987">
        <w:rPr>
          <w:rFonts w:ascii="Times New Roman" w:hAnsi="Times New Roman" w:cs="Times New Roman"/>
          <w:sz w:val="24"/>
          <w:szCs w:val="24"/>
        </w:rPr>
        <w:t>несоответствием</w:t>
      </w:r>
      <w:proofErr w:type="gramEnd"/>
      <w:r w:rsidRPr="000B5987">
        <w:rPr>
          <w:rFonts w:ascii="Times New Roman" w:hAnsi="Times New Roman" w:cs="Times New Roman"/>
          <w:sz w:val="24"/>
          <w:szCs w:val="24"/>
        </w:rPr>
        <w:t xml:space="preserve"> установленным санитарным и техническим правилам и нормам, иным требованиям законодательства, требуют капитального ремонта.</w:t>
      </w:r>
    </w:p>
    <w:p w:rsidR="00604F82" w:rsidRPr="000B5987" w:rsidRDefault="00604F82" w:rsidP="0065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</w:p>
    <w:p w:rsidR="00604F82" w:rsidRPr="000B5987" w:rsidRDefault="00604F82" w:rsidP="0065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t>2. К категории среднего риска относятся:</w:t>
      </w:r>
    </w:p>
    <w:p w:rsidR="00604F82" w:rsidRPr="000B5987" w:rsidRDefault="00604F82" w:rsidP="0065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t>а) деятельность юридических лиц и (или) индивидуальных предпринимателей:</w:t>
      </w:r>
    </w:p>
    <w:p w:rsidR="00604F82" w:rsidRPr="000B5987" w:rsidRDefault="00604F82" w:rsidP="0065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t>- неисполнение обязанностей по содержанию и использованию муниципального жилищного фонда в течение 3 месяцев;</w:t>
      </w:r>
    </w:p>
    <w:p w:rsidR="00604F82" w:rsidRPr="000B5987" w:rsidRDefault="00604F82" w:rsidP="0065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t xml:space="preserve">- жилищные объекты характеризуются </w:t>
      </w:r>
      <w:proofErr w:type="gramStart"/>
      <w:r w:rsidRPr="000B5987">
        <w:rPr>
          <w:rFonts w:ascii="Times New Roman" w:hAnsi="Times New Roman" w:cs="Times New Roman"/>
          <w:sz w:val="24"/>
          <w:szCs w:val="24"/>
        </w:rPr>
        <w:t>несоответствием</w:t>
      </w:r>
      <w:proofErr w:type="gramEnd"/>
      <w:r w:rsidRPr="000B5987">
        <w:rPr>
          <w:rFonts w:ascii="Times New Roman" w:hAnsi="Times New Roman" w:cs="Times New Roman"/>
          <w:sz w:val="24"/>
          <w:szCs w:val="24"/>
        </w:rPr>
        <w:t xml:space="preserve"> установленным санитарным и техническим правилам и нормам, иным требованиям законодательства, требуют текущего ремонта;</w:t>
      </w:r>
    </w:p>
    <w:p w:rsidR="00604F82" w:rsidRPr="000B5987" w:rsidRDefault="00604F82" w:rsidP="0065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t>б) деятельность граждан:</w:t>
      </w:r>
    </w:p>
    <w:p w:rsidR="00604F82" w:rsidRPr="000B5987" w:rsidRDefault="00604F82" w:rsidP="0065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B5987">
        <w:rPr>
          <w:rFonts w:ascii="Times New Roman" w:hAnsi="Times New Roman" w:cs="Times New Roman"/>
          <w:sz w:val="24"/>
          <w:szCs w:val="24"/>
        </w:rPr>
        <w:t>непроживание</w:t>
      </w:r>
      <w:proofErr w:type="spellEnd"/>
      <w:r w:rsidRPr="000B5987">
        <w:rPr>
          <w:rFonts w:ascii="Times New Roman" w:hAnsi="Times New Roman" w:cs="Times New Roman"/>
          <w:sz w:val="24"/>
          <w:szCs w:val="24"/>
        </w:rPr>
        <w:t xml:space="preserve"> в жилом помещении более 3 месяцев;</w:t>
      </w:r>
    </w:p>
    <w:p w:rsidR="00604F82" w:rsidRPr="000B5987" w:rsidRDefault="00604F82" w:rsidP="0065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t>- поступление жалоб более 1 раз в год;</w:t>
      </w:r>
    </w:p>
    <w:p w:rsidR="00604F82" w:rsidRPr="000B5987" w:rsidRDefault="00604F82" w:rsidP="0065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t>- жилищные объекты характеризуются неудовлетворительным состоянием, требуют текущего ремонта.</w:t>
      </w:r>
    </w:p>
    <w:p w:rsidR="00604F82" w:rsidRPr="000B5987" w:rsidRDefault="00604F82" w:rsidP="0065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F82" w:rsidRPr="000B5987" w:rsidRDefault="00604F82" w:rsidP="0065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t>3. К категории низкого риска относится:</w:t>
      </w:r>
    </w:p>
    <w:p w:rsidR="00604F82" w:rsidRPr="000B5987" w:rsidRDefault="00604F82" w:rsidP="0065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t xml:space="preserve">- деятельность граждан, не предусмотренная </w:t>
      </w:r>
      <w:hyperlink r:id="rId8" w:history="1">
        <w:r w:rsidRPr="000B5987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1.</w:t>
        </w:r>
      </w:hyperlink>
      <w:r w:rsidRPr="000B598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0" w:history="1">
        <w:r w:rsidRPr="000B5987">
          <w:rPr>
            <w:rFonts w:ascii="Times New Roman" w:hAnsi="Times New Roman" w:cs="Times New Roman"/>
            <w:color w:val="0000FF"/>
            <w:sz w:val="24"/>
            <w:szCs w:val="24"/>
          </w:rPr>
          <w:t>2.</w:t>
        </w:r>
      </w:hyperlink>
      <w:r w:rsidRPr="000B5987">
        <w:rPr>
          <w:rFonts w:ascii="Times New Roman" w:hAnsi="Times New Roman" w:cs="Times New Roman"/>
          <w:sz w:val="24"/>
          <w:szCs w:val="24"/>
        </w:rPr>
        <w:t xml:space="preserve"> пункта 93 настоящего раздела. </w:t>
      </w:r>
    </w:p>
    <w:p w:rsidR="00653C2C" w:rsidRPr="000B5987" w:rsidRDefault="00604F82" w:rsidP="0065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t xml:space="preserve">94. </w:t>
      </w:r>
      <w:proofErr w:type="gramStart"/>
      <w:r w:rsidRPr="000B5987">
        <w:rPr>
          <w:rFonts w:ascii="Times New Roman" w:hAnsi="Times New Roman" w:cs="Times New Roman"/>
          <w:sz w:val="24"/>
          <w:szCs w:val="24"/>
        </w:rPr>
        <w:t>Отнесение объекта контроля к одной из категорий риска осуществляется Контрольным органом ежегодно до 1 февраля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</w:t>
      </w:r>
      <w:proofErr w:type="gramEnd"/>
      <w:r w:rsidRPr="000B5987">
        <w:rPr>
          <w:rFonts w:ascii="Times New Roman" w:hAnsi="Times New Roman" w:cs="Times New Roman"/>
          <w:sz w:val="24"/>
          <w:szCs w:val="24"/>
        </w:rPr>
        <w:t xml:space="preserve"> причинения вреда (ущерба) охраняемым законом ценностям. Контрольный орган ведет перечень юридических лиц и индивидуальных предпринимателей, деятельность которых отнесена к категориям риска. Решение об отнесении деятельности к категории риска и пересмотр указанного решения оформляются постановлением Администрации.</w:t>
      </w:r>
    </w:p>
    <w:p w:rsidR="00604F82" w:rsidRPr="000B5987" w:rsidRDefault="00604F82" w:rsidP="0065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lastRenderedPageBreak/>
        <w:t>95. На официальном сайте администрации городского округа Вичуга в информационно-телекоммуникационной сети Интернет размещается и поддерживается в актуальном состоянии информация о юридических лицах и индивидуальных предпринимателях, деятельность которых отнесена к категории высокого риска.</w:t>
      </w:r>
    </w:p>
    <w:p w:rsidR="00653C2C" w:rsidRPr="000B5987" w:rsidRDefault="00604F82" w:rsidP="0065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t xml:space="preserve">96. По запросу контролируемого лица отдел в срок, не превышающий 15 рабочих дней, </w:t>
      </w:r>
      <w:proofErr w:type="gramStart"/>
      <w:r w:rsidRPr="000B5987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0B5987">
        <w:rPr>
          <w:rFonts w:ascii="Times New Roman" w:hAnsi="Times New Roman" w:cs="Times New Roman"/>
          <w:sz w:val="24"/>
          <w:szCs w:val="24"/>
        </w:rPr>
        <w:t xml:space="preserve"> такого запроса, направляет заявителю информацию об отнесении их деятельности к категории риска, а также сведения, использованные при отнесении деятельности контролируемого лица к определенной категории риска.</w:t>
      </w:r>
    </w:p>
    <w:p w:rsidR="00653C2C" w:rsidRPr="000B5987" w:rsidRDefault="00604F82" w:rsidP="0065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t>97. Контролируемое лицо вправе подать в отдел заявление об изменении категории риска, к которой ранее была отнесена их деятельность.</w:t>
      </w:r>
    </w:p>
    <w:p w:rsidR="00DB368E" w:rsidRPr="000B5987" w:rsidRDefault="00604F82" w:rsidP="0065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t xml:space="preserve">98. Перечень индикаторов риска нарушения обязательных требований, проверяемых в рамках осуществления муниципального контроля, </w:t>
      </w:r>
      <w:r w:rsidR="00B91735" w:rsidRPr="000B5987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Pr="000B5987">
        <w:rPr>
          <w:rFonts w:ascii="Times New Roman" w:hAnsi="Times New Roman" w:cs="Times New Roman"/>
          <w:sz w:val="24"/>
          <w:szCs w:val="24"/>
        </w:rPr>
        <w:t xml:space="preserve"> </w:t>
      </w:r>
      <w:r w:rsidR="00B91735" w:rsidRPr="000B5987">
        <w:rPr>
          <w:rFonts w:ascii="Times New Roman" w:hAnsi="Times New Roman" w:cs="Times New Roman"/>
          <w:sz w:val="24"/>
          <w:szCs w:val="24"/>
        </w:rPr>
        <w:t>Решени</w:t>
      </w:r>
      <w:r w:rsidR="00DB368E" w:rsidRPr="000B5987">
        <w:rPr>
          <w:rFonts w:ascii="Times New Roman" w:hAnsi="Times New Roman" w:cs="Times New Roman"/>
          <w:sz w:val="24"/>
          <w:szCs w:val="24"/>
        </w:rPr>
        <w:t>ем</w:t>
      </w:r>
      <w:r w:rsidR="00B91735" w:rsidRPr="000B5987">
        <w:rPr>
          <w:rFonts w:ascii="Times New Roman" w:hAnsi="Times New Roman" w:cs="Times New Roman"/>
          <w:sz w:val="24"/>
          <w:szCs w:val="24"/>
        </w:rPr>
        <w:t xml:space="preserve"> городской Думы городского округа Вичуга</w:t>
      </w:r>
      <w:r w:rsidR="00DB368E" w:rsidRPr="000B5987">
        <w:rPr>
          <w:rFonts w:ascii="Times New Roman" w:hAnsi="Times New Roman" w:cs="Times New Roman"/>
          <w:sz w:val="24"/>
          <w:szCs w:val="24"/>
        </w:rPr>
        <w:t>.</w:t>
      </w:r>
    </w:p>
    <w:p w:rsidR="00653C2C" w:rsidRPr="000B5987" w:rsidRDefault="00E551E2" w:rsidP="0065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t xml:space="preserve"> </w:t>
      </w:r>
      <w:r w:rsidR="00082B6B" w:rsidRPr="000B5987">
        <w:rPr>
          <w:rFonts w:ascii="Times New Roman" w:hAnsi="Times New Roman" w:cs="Times New Roman"/>
          <w:sz w:val="24"/>
          <w:szCs w:val="24"/>
        </w:rPr>
        <w:t xml:space="preserve"> </w:t>
      </w:r>
      <w:r w:rsidR="00604F82" w:rsidRPr="000B5987">
        <w:rPr>
          <w:rFonts w:ascii="Times New Roman" w:hAnsi="Times New Roman" w:cs="Times New Roman"/>
          <w:sz w:val="24"/>
          <w:szCs w:val="24"/>
        </w:rPr>
        <w:t>Перечень индикаторов риска нарушения обязательных требований размещается на официальном сайте</w:t>
      </w:r>
      <w:r w:rsidR="00912348" w:rsidRPr="000B5987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Вичуга. </w:t>
      </w:r>
    </w:p>
    <w:p w:rsidR="00653C2C" w:rsidRPr="000B5987" w:rsidRDefault="00604F82" w:rsidP="0065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t>99. Отдел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 Отнесение объекта контроля к одной из категорий риска осуществляется отделом на основе сопоставления его характеристик с утвержденными критериями риска.</w:t>
      </w:r>
    </w:p>
    <w:p w:rsidR="007120B6" w:rsidRPr="000B5987" w:rsidRDefault="00604F82" w:rsidP="0030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t>100. В случае если объект контроля не отнесен к определенной категории риска, он считается отнесенным к категории низкого риска</w:t>
      </w:r>
      <w:proofErr w:type="gramStart"/>
      <w:r w:rsidRPr="000B5987">
        <w:rPr>
          <w:rFonts w:ascii="Times New Roman" w:hAnsi="Times New Roman" w:cs="Times New Roman"/>
          <w:sz w:val="24"/>
          <w:szCs w:val="24"/>
        </w:rPr>
        <w:t>.»</w:t>
      </w:r>
      <w:r w:rsidR="00DB6834">
        <w:rPr>
          <w:rFonts w:ascii="Times New Roman" w:hAnsi="Times New Roman" w:cs="Times New Roman"/>
          <w:sz w:val="24"/>
          <w:szCs w:val="24"/>
        </w:rPr>
        <w:t>.</w:t>
      </w:r>
      <w:r w:rsidR="00E945B6" w:rsidRPr="000B5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7120B6" w:rsidRPr="000B5987" w:rsidRDefault="007120B6" w:rsidP="00712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987">
        <w:rPr>
          <w:rFonts w:ascii="Times New Roman" w:eastAsia="Times New Roman" w:hAnsi="Times New Roman" w:cs="Times New Roman"/>
          <w:sz w:val="24"/>
          <w:szCs w:val="24"/>
        </w:rPr>
        <w:tab/>
        <w:t>2. Настоящее Решение вступает в силу с</w:t>
      </w:r>
      <w:r w:rsidR="007D4A39" w:rsidRPr="000B5987">
        <w:rPr>
          <w:rFonts w:ascii="Times New Roman" w:eastAsia="Times New Roman" w:hAnsi="Times New Roman" w:cs="Times New Roman"/>
          <w:sz w:val="24"/>
          <w:szCs w:val="24"/>
        </w:rPr>
        <w:t xml:space="preserve"> момента его принятия.</w:t>
      </w:r>
    </w:p>
    <w:p w:rsidR="007120B6" w:rsidRPr="000B5987" w:rsidRDefault="004F568D" w:rsidP="00342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987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="007120B6" w:rsidRPr="000B5987">
        <w:rPr>
          <w:rFonts w:ascii="Times New Roman" w:eastAsia="Times New Roman" w:hAnsi="Times New Roman" w:cs="Times New Roman"/>
          <w:sz w:val="24"/>
          <w:szCs w:val="24"/>
        </w:rPr>
        <w:t>Опубликовать настоящее решение в «Вестнике органов местного самоуправления городского округа Вичуга», разместить на официальном сайте городской Думы городского округа Вичуга в информационно-телекоммуникационной сети «Интернет».</w:t>
      </w:r>
    </w:p>
    <w:p w:rsidR="00342E35" w:rsidRPr="000B5987" w:rsidRDefault="00342E35" w:rsidP="00342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079A" w:rsidRPr="000B5987" w:rsidRDefault="0012079A" w:rsidP="00342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F82" w:rsidRPr="000B5987" w:rsidRDefault="00604F82" w:rsidP="00342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E35" w:rsidRPr="000B5987" w:rsidRDefault="00342E35" w:rsidP="00712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987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городского округа Вичуга                      </w:t>
      </w:r>
      <w:r w:rsidR="003A7B98" w:rsidRPr="000B59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7120B6" w:rsidRPr="000B5987">
        <w:rPr>
          <w:rFonts w:ascii="Times New Roman" w:eastAsia="Times New Roman" w:hAnsi="Times New Roman" w:cs="Times New Roman"/>
          <w:b/>
          <w:sz w:val="24"/>
          <w:szCs w:val="24"/>
        </w:rPr>
        <w:t>Председатель городской</w:t>
      </w:r>
    </w:p>
    <w:p w:rsidR="007120B6" w:rsidRDefault="007120B6" w:rsidP="00712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9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r w:rsidR="00342E35" w:rsidRPr="000B59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3A7B98" w:rsidRPr="000B59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0B5987">
        <w:rPr>
          <w:rFonts w:ascii="Times New Roman" w:eastAsia="Times New Roman" w:hAnsi="Times New Roman" w:cs="Times New Roman"/>
          <w:b/>
          <w:sz w:val="24"/>
          <w:szCs w:val="24"/>
        </w:rPr>
        <w:t xml:space="preserve"> Думы городского округа Вичуга  </w:t>
      </w:r>
    </w:p>
    <w:p w:rsidR="000B5987" w:rsidRPr="000B5987" w:rsidRDefault="000B5987" w:rsidP="00712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E35" w:rsidRPr="000B5987" w:rsidRDefault="007120B6" w:rsidP="000B5987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987">
        <w:rPr>
          <w:rFonts w:ascii="Times New Roman" w:eastAsia="Times New Roman" w:hAnsi="Times New Roman" w:cs="Times New Roman"/>
          <w:b/>
          <w:sz w:val="24"/>
          <w:szCs w:val="24"/>
        </w:rPr>
        <w:t xml:space="preserve">П.Н. ПЛОХОВ </w:t>
      </w:r>
      <w:r w:rsidRPr="000B598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B598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</w:t>
      </w:r>
      <w:r w:rsidR="00342E35" w:rsidRPr="000B59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0B59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7B98" w:rsidRPr="000B59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0B5987">
        <w:rPr>
          <w:rFonts w:ascii="Times New Roman" w:eastAsia="Times New Roman" w:hAnsi="Times New Roman" w:cs="Times New Roman"/>
          <w:b/>
          <w:sz w:val="24"/>
          <w:szCs w:val="24"/>
        </w:rPr>
        <w:t>Е.В. МОРОКИНА</w:t>
      </w:r>
    </w:p>
    <w:p w:rsidR="00342E35" w:rsidRPr="000B5987" w:rsidRDefault="00342E35" w:rsidP="00342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B98" w:rsidRPr="000B5987" w:rsidRDefault="003A7B98" w:rsidP="00E173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90B" w:rsidRDefault="00AB190B" w:rsidP="002915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6834" w:rsidRDefault="00DB6834" w:rsidP="002915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6834" w:rsidRDefault="00DB6834" w:rsidP="002915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6834" w:rsidRDefault="00DB6834" w:rsidP="002915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6834" w:rsidRPr="000B5987" w:rsidRDefault="00DB6834" w:rsidP="002915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3F81" w:rsidRPr="000B5987" w:rsidRDefault="00033F81" w:rsidP="002915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3F81" w:rsidRPr="000B5987" w:rsidRDefault="00033F81" w:rsidP="002915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3F81" w:rsidRPr="000B5987" w:rsidRDefault="00033F81" w:rsidP="002915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4F82" w:rsidRPr="000B5987" w:rsidRDefault="00604F82" w:rsidP="002915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3F81" w:rsidRPr="000B5987" w:rsidRDefault="00033F81" w:rsidP="002915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3C2C" w:rsidRPr="000B5987" w:rsidRDefault="00653C2C" w:rsidP="002915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1FC1" w:rsidRPr="000B5987" w:rsidRDefault="00301FC1" w:rsidP="002915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1FC1" w:rsidRPr="000B5987" w:rsidRDefault="00301FC1" w:rsidP="002915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1FC1" w:rsidRPr="000B5987" w:rsidRDefault="00301FC1" w:rsidP="002915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1FC1" w:rsidRPr="000B5987" w:rsidRDefault="00301FC1" w:rsidP="002915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3C2C" w:rsidRPr="000B5987" w:rsidRDefault="00653C2C" w:rsidP="002915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2E35" w:rsidRPr="000B5987" w:rsidRDefault="00342E35" w:rsidP="00342E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42E35" w:rsidRPr="000B5987" w:rsidRDefault="00342E35" w:rsidP="00342E35">
      <w:pPr>
        <w:spacing w:after="0"/>
        <w:jc w:val="right"/>
        <w:rPr>
          <w:rStyle w:val="a9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t xml:space="preserve">к решению городской Думы </w:t>
      </w:r>
      <w:r w:rsidRPr="000B5987">
        <w:rPr>
          <w:rFonts w:ascii="Times New Roman" w:hAnsi="Times New Roman" w:cs="Times New Roman"/>
          <w:sz w:val="24"/>
          <w:szCs w:val="24"/>
        </w:rPr>
        <w:br/>
        <w:t xml:space="preserve"> городского округа Вичуга  </w:t>
      </w:r>
      <w:r w:rsidRPr="000B5987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DB6834">
        <w:rPr>
          <w:rFonts w:ascii="Times New Roman" w:hAnsi="Times New Roman" w:cs="Times New Roman"/>
          <w:sz w:val="24"/>
          <w:szCs w:val="24"/>
        </w:rPr>
        <w:t>31.03.</w:t>
      </w:r>
      <w:r w:rsidRPr="000B5987">
        <w:rPr>
          <w:rFonts w:ascii="Times New Roman" w:hAnsi="Times New Roman" w:cs="Times New Roman"/>
          <w:sz w:val="24"/>
          <w:szCs w:val="24"/>
        </w:rPr>
        <w:t xml:space="preserve">2022 г. № </w:t>
      </w:r>
      <w:r w:rsidR="00DB6834">
        <w:rPr>
          <w:rFonts w:ascii="Times New Roman" w:hAnsi="Times New Roman" w:cs="Times New Roman"/>
          <w:sz w:val="24"/>
          <w:szCs w:val="24"/>
        </w:rPr>
        <w:t>12</w:t>
      </w:r>
      <w:r w:rsidRPr="000B5987">
        <w:rPr>
          <w:rFonts w:ascii="Times New Roman" w:hAnsi="Times New Roman" w:cs="Times New Roman"/>
          <w:sz w:val="24"/>
          <w:szCs w:val="24"/>
        </w:rPr>
        <w:t xml:space="preserve"> </w:t>
      </w:r>
      <w:r w:rsidR="0061386F" w:rsidRPr="000B5987">
        <w:rPr>
          <w:rFonts w:ascii="Times New Roman" w:hAnsi="Times New Roman" w:cs="Times New Roman"/>
          <w:sz w:val="24"/>
          <w:szCs w:val="24"/>
        </w:rPr>
        <w:fldChar w:fldCharType="begin"/>
      </w:r>
      <w:r w:rsidR="00DE000B" w:rsidRPr="000B5987">
        <w:rPr>
          <w:rFonts w:ascii="Times New Roman" w:hAnsi="Times New Roman" w:cs="Times New Roman"/>
          <w:sz w:val="24"/>
          <w:szCs w:val="24"/>
        </w:rPr>
        <w:instrText>HYPERLINK "C:\\ÐÑÐ¾Ð´ÑÑÐ¸Ðµ\\ÐÐ¾Ð½ÑÐ³Ð¸Ð½Ð° Ð_Ð_\\200721 ÐÐ± ÑÑÐ²ÐµÑÐ¶Ð´ÐµÐ½Ð¸Ð¸ ÐÐ¾Ð\»Ð¾Ð¶ÐµÐ½Ð¸ÑÐÐ Ð¿Ð¾ Ð±Ð\»Ð°Ð³Ð¾ÑÑÑÑÐ¾Ð¹ÑÑÐ²Ñ.pdf"</w:instrText>
      </w:r>
      <w:r w:rsidR="0061386F" w:rsidRPr="000B5987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291520" w:rsidRPr="000B5987" w:rsidRDefault="0061386F" w:rsidP="00342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fldChar w:fldCharType="end"/>
      </w:r>
    </w:p>
    <w:p w:rsidR="004F568D" w:rsidRPr="000B5987" w:rsidRDefault="004F568D" w:rsidP="00342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68D" w:rsidRPr="000B5987" w:rsidRDefault="004F568D" w:rsidP="004F56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F568D" w:rsidRPr="000B5987" w:rsidRDefault="004F568D" w:rsidP="004F56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t xml:space="preserve">к решению городской Думы </w:t>
      </w:r>
      <w:r w:rsidRPr="000B5987">
        <w:rPr>
          <w:rFonts w:ascii="Times New Roman" w:hAnsi="Times New Roman" w:cs="Times New Roman"/>
          <w:sz w:val="24"/>
          <w:szCs w:val="24"/>
        </w:rPr>
        <w:br/>
        <w:t xml:space="preserve"> городского округа Вичуга  </w:t>
      </w:r>
      <w:r w:rsidRPr="000B5987">
        <w:rPr>
          <w:rFonts w:ascii="Times New Roman" w:hAnsi="Times New Roman" w:cs="Times New Roman"/>
          <w:sz w:val="24"/>
          <w:szCs w:val="24"/>
        </w:rPr>
        <w:br/>
        <w:t>от 23.12.2021г. № 63</w:t>
      </w:r>
    </w:p>
    <w:p w:rsidR="004F568D" w:rsidRPr="000B5987" w:rsidRDefault="004F568D" w:rsidP="00342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520" w:rsidRPr="000B5987" w:rsidRDefault="0012079A" w:rsidP="00712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987">
        <w:rPr>
          <w:rFonts w:ascii="Times New Roman" w:hAnsi="Times New Roman" w:cs="Times New Roman"/>
          <w:b/>
          <w:sz w:val="24"/>
          <w:szCs w:val="24"/>
        </w:rPr>
        <w:t xml:space="preserve">Перечень индикаторов риска нарушения обязательных требований, используемых как основание для проведения внеплановых проверок в рамках осуществления муниципального жилищного контроля </w:t>
      </w:r>
      <w:r w:rsidR="003615FA" w:rsidRPr="000B5987">
        <w:rPr>
          <w:rFonts w:ascii="Times New Roman" w:hAnsi="Times New Roman" w:cs="Times New Roman"/>
          <w:b/>
          <w:sz w:val="24"/>
          <w:szCs w:val="24"/>
        </w:rPr>
        <w:t>на территории городского округа Вичуга</w:t>
      </w:r>
    </w:p>
    <w:p w:rsidR="00291520" w:rsidRPr="000B5987" w:rsidRDefault="00291520" w:rsidP="00712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520" w:rsidRPr="000B5987" w:rsidRDefault="00291520" w:rsidP="00291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"/>
      <w:bookmarkEnd w:id="2"/>
      <w:r w:rsidRPr="000B598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B5987">
        <w:rPr>
          <w:rFonts w:ascii="Times New Roman" w:hAnsi="Times New Roman" w:cs="Times New Roman"/>
          <w:sz w:val="24"/>
          <w:szCs w:val="24"/>
        </w:rPr>
        <w:t xml:space="preserve">Поступление в </w:t>
      </w:r>
      <w:r w:rsidR="005E5E2D" w:rsidRPr="000B5987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0B5987">
        <w:rPr>
          <w:rFonts w:ascii="Times New Roman" w:hAnsi="Times New Roman" w:cs="Times New Roman"/>
          <w:sz w:val="24"/>
          <w:szCs w:val="24"/>
        </w:rPr>
        <w:t>обращений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  <w:proofErr w:type="gramEnd"/>
    </w:p>
    <w:p w:rsidR="00291520" w:rsidRPr="000B5987" w:rsidRDefault="00291520" w:rsidP="002915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t>а) порядку осуществления перевода жилого помещения муниципального жилищного фонда в нежилое помещение;</w:t>
      </w:r>
    </w:p>
    <w:p w:rsidR="00291520" w:rsidRPr="000B5987" w:rsidRDefault="00291520" w:rsidP="002915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291520" w:rsidRPr="000B5987" w:rsidRDefault="00291520" w:rsidP="002915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291520" w:rsidRPr="000B5987" w:rsidRDefault="00291520" w:rsidP="002915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t>г) обеспечению доступности для инвалидов жилых помещений муниципального жилищного фонда;</w:t>
      </w:r>
    </w:p>
    <w:p w:rsidR="00291520" w:rsidRPr="000B5987" w:rsidRDefault="00291520" w:rsidP="002915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291520" w:rsidRPr="00DB6834" w:rsidRDefault="00291520" w:rsidP="002915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B5987">
        <w:rPr>
          <w:rFonts w:ascii="Times New Roman" w:hAnsi="Times New Roman" w:cs="Times New Roman"/>
          <w:sz w:val="24"/>
          <w:szCs w:val="24"/>
        </w:rPr>
        <w:t xml:space="preserve">Поступление в </w:t>
      </w:r>
      <w:r w:rsidR="005E5E2D" w:rsidRPr="000B5987">
        <w:rPr>
          <w:rFonts w:ascii="Times New Roman" w:hAnsi="Times New Roman" w:cs="Times New Roman"/>
          <w:sz w:val="24"/>
          <w:szCs w:val="24"/>
        </w:rPr>
        <w:t>отдел</w:t>
      </w:r>
      <w:r w:rsidRPr="000B5987">
        <w:rPr>
          <w:rFonts w:ascii="Times New Roman" w:hAnsi="Times New Roman" w:cs="Times New Roman"/>
          <w:sz w:val="24"/>
          <w:szCs w:val="24"/>
        </w:rPr>
        <w:t xml:space="preserve"> обращения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</w:t>
      </w:r>
      <w:hyperlink r:id="rId9" w:history="1">
        <w:r w:rsidRPr="00DB6834">
          <w:rPr>
            <w:rFonts w:ascii="Times New Roman" w:hAnsi="Times New Roman" w:cs="Times New Roman"/>
            <w:sz w:val="24"/>
            <w:szCs w:val="24"/>
          </w:rPr>
          <w:t>частью 1 статьи 20</w:t>
        </w:r>
      </w:hyperlink>
      <w:r w:rsidRPr="00DB6834">
        <w:rPr>
          <w:rFonts w:ascii="Times New Roman" w:hAnsi="Times New Roman" w:cs="Times New Roman"/>
          <w:sz w:val="24"/>
          <w:szCs w:val="24"/>
        </w:rPr>
        <w:t xml:space="preserve"> Жилищного</w:t>
      </w:r>
      <w:proofErr w:type="gramEnd"/>
      <w:r w:rsidRPr="00DB68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6834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Федерации, за исключением обращений, указанных в </w:t>
      </w:r>
      <w:hyperlink w:anchor="Par13" w:history="1">
        <w:r w:rsidRPr="00DB6834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DB683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033F81" w:rsidRPr="00DB6834">
        <w:rPr>
          <w:rFonts w:ascii="Times New Roman" w:hAnsi="Times New Roman" w:cs="Times New Roman"/>
          <w:sz w:val="24"/>
          <w:szCs w:val="24"/>
        </w:rPr>
        <w:t>Перечня</w:t>
      </w:r>
      <w:r w:rsidRPr="00DB6834">
        <w:rPr>
          <w:rFonts w:ascii="Times New Roman" w:hAnsi="Times New Roman" w:cs="Times New Roman"/>
          <w:sz w:val="24"/>
          <w:szCs w:val="24"/>
        </w:rPr>
        <w:t xml:space="preserve">, и обращений, послуживших основанием для проведения внепланового контрольного (надзорного) мероприятия в соответствии с </w:t>
      </w:r>
      <w:hyperlink r:id="rId10" w:history="1">
        <w:r w:rsidRPr="00DB6834">
          <w:rPr>
            <w:rFonts w:ascii="Times New Roman" w:hAnsi="Times New Roman" w:cs="Times New Roman"/>
            <w:sz w:val="24"/>
            <w:szCs w:val="24"/>
          </w:rPr>
          <w:t>частью 12 статьи 66</w:t>
        </w:r>
      </w:hyperlink>
      <w:r w:rsidRPr="00DB6834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N 248-ФЗ "О государственном контроле (надзоре) и муниципальном контроле в Российской Федерации", в случае если в течение года до поступления данного обращения, информации контролируемому лицу органом государственного</w:t>
      </w:r>
      <w:proofErr w:type="gramEnd"/>
      <w:r w:rsidRPr="00DB6834">
        <w:rPr>
          <w:rFonts w:ascii="Times New Roman" w:hAnsi="Times New Roman" w:cs="Times New Roman"/>
          <w:sz w:val="24"/>
          <w:szCs w:val="24"/>
        </w:rPr>
        <w:t xml:space="preserve">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291520" w:rsidRPr="000B5987" w:rsidRDefault="00291520" w:rsidP="002915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834">
        <w:rPr>
          <w:rFonts w:ascii="Times New Roman" w:hAnsi="Times New Roman" w:cs="Times New Roman"/>
          <w:sz w:val="24"/>
          <w:szCs w:val="24"/>
        </w:rPr>
        <w:t xml:space="preserve">3. </w:t>
      </w:r>
      <w:r w:rsidR="00033F81" w:rsidRPr="00DB68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3F81" w:rsidRPr="00DB6834">
        <w:rPr>
          <w:rFonts w:ascii="Times New Roman" w:hAnsi="Times New Roman" w:cs="Times New Roman"/>
          <w:sz w:val="24"/>
          <w:szCs w:val="24"/>
        </w:rPr>
        <w:t>Трех</w:t>
      </w:r>
      <w:r w:rsidRPr="00DB6834">
        <w:rPr>
          <w:rFonts w:ascii="Times New Roman" w:hAnsi="Times New Roman" w:cs="Times New Roman"/>
          <w:sz w:val="24"/>
          <w:szCs w:val="24"/>
        </w:rPr>
        <w:t xml:space="preserve">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</w:t>
      </w:r>
      <w:r w:rsidRPr="00DB6834">
        <w:rPr>
          <w:rFonts w:ascii="Times New Roman" w:hAnsi="Times New Roman" w:cs="Times New Roman"/>
          <w:sz w:val="24"/>
          <w:szCs w:val="24"/>
        </w:rPr>
        <w:lastRenderedPageBreak/>
        <w:t>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</w:t>
      </w:r>
      <w:proofErr w:type="gramEnd"/>
      <w:r w:rsidRPr="00DB6834">
        <w:rPr>
          <w:rFonts w:ascii="Times New Roman" w:hAnsi="Times New Roman" w:cs="Times New Roman"/>
          <w:sz w:val="24"/>
          <w:szCs w:val="24"/>
        </w:rPr>
        <w:t xml:space="preserve">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</w:t>
      </w:r>
      <w:hyperlink r:id="rId11" w:history="1">
        <w:r w:rsidRPr="00DB6834">
          <w:rPr>
            <w:rFonts w:ascii="Times New Roman" w:hAnsi="Times New Roman" w:cs="Times New Roman"/>
            <w:sz w:val="24"/>
            <w:szCs w:val="24"/>
          </w:rPr>
          <w:t>частью 1 статьи 20</w:t>
        </w:r>
      </w:hyperlink>
      <w:r w:rsidRPr="000B5987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:rsidR="00291520" w:rsidRPr="000B5987" w:rsidRDefault="00291520" w:rsidP="002915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t xml:space="preserve">4. Поступление в </w:t>
      </w:r>
      <w:r w:rsidR="005E5E2D" w:rsidRPr="000B5987">
        <w:rPr>
          <w:rFonts w:ascii="Times New Roman" w:hAnsi="Times New Roman" w:cs="Times New Roman"/>
          <w:sz w:val="24"/>
          <w:szCs w:val="24"/>
        </w:rPr>
        <w:t>отдел</w:t>
      </w:r>
      <w:r w:rsidRPr="000B5987">
        <w:rPr>
          <w:rFonts w:ascii="Times New Roman" w:hAnsi="Times New Roman" w:cs="Times New Roman"/>
          <w:sz w:val="24"/>
          <w:szCs w:val="24"/>
        </w:rPr>
        <w:t xml:space="preserve">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291520" w:rsidRPr="000B5987" w:rsidRDefault="00033F81" w:rsidP="002915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987">
        <w:rPr>
          <w:rFonts w:ascii="Times New Roman" w:hAnsi="Times New Roman" w:cs="Times New Roman"/>
          <w:sz w:val="24"/>
          <w:szCs w:val="24"/>
        </w:rPr>
        <w:t>5</w:t>
      </w:r>
      <w:r w:rsidR="00291520" w:rsidRPr="000B5987">
        <w:rPr>
          <w:rFonts w:ascii="Times New Roman" w:hAnsi="Times New Roman" w:cs="Times New Roman"/>
          <w:sz w:val="24"/>
          <w:szCs w:val="24"/>
        </w:rPr>
        <w:t>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AC1D5E" w:rsidRPr="000B5987" w:rsidRDefault="00AC1D5E">
      <w:pPr>
        <w:rPr>
          <w:rFonts w:ascii="Times New Roman" w:hAnsi="Times New Roman" w:cs="Times New Roman"/>
          <w:sz w:val="24"/>
          <w:szCs w:val="24"/>
        </w:rPr>
      </w:pPr>
    </w:p>
    <w:p w:rsidR="00342E35" w:rsidRPr="000B5987" w:rsidRDefault="00342E35">
      <w:pPr>
        <w:rPr>
          <w:rFonts w:ascii="Times New Roman" w:hAnsi="Times New Roman" w:cs="Times New Roman"/>
          <w:sz w:val="24"/>
          <w:szCs w:val="24"/>
        </w:rPr>
      </w:pPr>
    </w:p>
    <w:p w:rsidR="00A300D3" w:rsidRPr="000B5987" w:rsidRDefault="00A300D3">
      <w:pPr>
        <w:rPr>
          <w:rFonts w:ascii="Times New Roman" w:hAnsi="Times New Roman" w:cs="Times New Roman"/>
          <w:sz w:val="24"/>
          <w:szCs w:val="24"/>
        </w:rPr>
      </w:pPr>
    </w:p>
    <w:p w:rsidR="00A300D3" w:rsidRPr="000B5987" w:rsidRDefault="00A300D3">
      <w:pPr>
        <w:rPr>
          <w:rFonts w:ascii="Times New Roman" w:hAnsi="Times New Roman" w:cs="Times New Roman"/>
          <w:sz w:val="24"/>
          <w:szCs w:val="24"/>
        </w:rPr>
      </w:pPr>
    </w:p>
    <w:p w:rsidR="0012079A" w:rsidRPr="000B5987" w:rsidRDefault="0012079A" w:rsidP="00342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8D" w:rsidRPr="000B5987" w:rsidRDefault="004F568D" w:rsidP="00342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8D" w:rsidRPr="000B5987" w:rsidRDefault="004F568D" w:rsidP="00342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B98" w:rsidRPr="000B5987" w:rsidRDefault="003A7B98" w:rsidP="00342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B98" w:rsidRPr="000B5987" w:rsidRDefault="003A7B98" w:rsidP="00342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B98" w:rsidRPr="000B5987" w:rsidRDefault="003A7B98" w:rsidP="00342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B98" w:rsidRPr="000B5987" w:rsidRDefault="003A7B98" w:rsidP="00342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B98" w:rsidRPr="000B5987" w:rsidRDefault="003A7B98" w:rsidP="00342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B98" w:rsidRPr="000B5987" w:rsidRDefault="003A7B98" w:rsidP="00342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B98" w:rsidRPr="000B5987" w:rsidRDefault="003A7B98" w:rsidP="00342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B98" w:rsidRPr="000B5987" w:rsidRDefault="003A7B98" w:rsidP="00342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B98" w:rsidRPr="000B5987" w:rsidRDefault="003A7B98" w:rsidP="00342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B98" w:rsidRPr="000B5987" w:rsidRDefault="003A7B98" w:rsidP="00342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B98" w:rsidRPr="000B5987" w:rsidRDefault="003A7B98" w:rsidP="00342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B98" w:rsidRPr="000B5987" w:rsidRDefault="003A7B98" w:rsidP="00342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B98" w:rsidRPr="000B5987" w:rsidRDefault="003A7B98" w:rsidP="00342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A7B98" w:rsidRPr="000B5987" w:rsidSect="0012079A">
      <w:footerReference w:type="default" r:id="rId12"/>
      <w:pgSz w:w="11906" w:h="16838"/>
      <w:pgMar w:top="851" w:right="566" w:bottom="1440" w:left="1133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83" w:rsidRDefault="001A7883" w:rsidP="000B5987">
      <w:pPr>
        <w:spacing w:after="0" w:line="240" w:lineRule="auto"/>
      </w:pPr>
      <w:r>
        <w:separator/>
      </w:r>
    </w:p>
  </w:endnote>
  <w:endnote w:type="continuationSeparator" w:id="0">
    <w:p w:rsidR="001A7883" w:rsidRDefault="001A7883" w:rsidP="000B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642501"/>
      <w:docPartObj>
        <w:docPartGallery w:val="Page Numbers (Bottom of Page)"/>
        <w:docPartUnique/>
      </w:docPartObj>
    </w:sdtPr>
    <w:sdtEndPr/>
    <w:sdtContent>
      <w:p w:rsidR="000B5987" w:rsidRDefault="000B5987">
        <w:pPr>
          <w:pStyle w:val="ad"/>
          <w:jc w:val="right"/>
        </w:pPr>
      </w:p>
      <w:p w:rsidR="000B5987" w:rsidRDefault="000B598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82E">
          <w:rPr>
            <w:noProof/>
          </w:rPr>
          <w:t>1</w:t>
        </w:r>
        <w:r>
          <w:fldChar w:fldCharType="end"/>
        </w:r>
      </w:p>
    </w:sdtContent>
  </w:sdt>
  <w:p w:rsidR="000B5987" w:rsidRDefault="000B598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83" w:rsidRDefault="001A7883" w:rsidP="000B5987">
      <w:pPr>
        <w:spacing w:after="0" w:line="240" w:lineRule="auto"/>
      </w:pPr>
      <w:r>
        <w:separator/>
      </w:r>
    </w:p>
  </w:footnote>
  <w:footnote w:type="continuationSeparator" w:id="0">
    <w:p w:rsidR="001A7883" w:rsidRDefault="001A7883" w:rsidP="000B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20"/>
    <w:rsid w:val="00033F81"/>
    <w:rsid w:val="00063964"/>
    <w:rsid w:val="00082B6B"/>
    <w:rsid w:val="000B5987"/>
    <w:rsid w:val="000C5146"/>
    <w:rsid w:val="000F7AF8"/>
    <w:rsid w:val="0012079A"/>
    <w:rsid w:val="001458C7"/>
    <w:rsid w:val="001628E5"/>
    <w:rsid w:val="001A6C24"/>
    <w:rsid w:val="001A7883"/>
    <w:rsid w:val="001D478E"/>
    <w:rsid w:val="001F7DE8"/>
    <w:rsid w:val="00212F7C"/>
    <w:rsid w:val="00222913"/>
    <w:rsid w:val="00242A43"/>
    <w:rsid w:val="002847F3"/>
    <w:rsid w:val="00291520"/>
    <w:rsid w:val="002F01EF"/>
    <w:rsid w:val="00301FC1"/>
    <w:rsid w:val="0032433E"/>
    <w:rsid w:val="00342E35"/>
    <w:rsid w:val="00353585"/>
    <w:rsid w:val="003615FA"/>
    <w:rsid w:val="00365302"/>
    <w:rsid w:val="003A68F4"/>
    <w:rsid w:val="003A7B98"/>
    <w:rsid w:val="003B76FC"/>
    <w:rsid w:val="00417458"/>
    <w:rsid w:val="00420F25"/>
    <w:rsid w:val="004A1E98"/>
    <w:rsid w:val="004B3741"/>
    <w:rsid w:val="004B539A"/>
    <w:rsid w:val="004F38AD"/>
    <w:rsid w:val="004F568D"/>
    <w:rsid w:val="005E5E2D"/>
    <w:rsid w:val="00604F82"/>
    <w:rsid w:val="0061386F"/>
    <w:rsid w:val="006500CB"/>
    <w:rsid w:val="00653C2C"/>
    <w:rsid w:val="007120B6"/>
    <w:rsid w:val="007222B8"/>
    <w:rsid w:val="0073417F"/>
    <w:rsid w:val="0073425A"/>
    <w:rsid w:val="007D4A39"/>
    <w:rsid w:val="0080582E"/>
    <w:rsid w:val="008C11A7"/>
    <w:rsid w:val="008E0DC7"/>
    <w:rsid w:val="00912348"/>
    <w:rsid w:val="0092322C"/>
    <w:rsid w:val="009721AB"/>
    <w:rsid w:val="009E7E52"/>
    <w:rsid w:val="00A300D3"/>
    <w:rsid w:val="00AB190B"/>
    <w:rsid w:val="00AC1D5E"/>
    <w:rsid w:val="00B064FC"/>
    <w:rsid w:val="00B41D56"/>
    <w:rsid w:val="00B62E4D"/>
    <w:rsid w:val="00B91735"/>
    <w:rsid w:val="00BC2ABD"/>
    <w:rsid w:val="00C260D5"/>
    <w:rsid w:val="00C65C1E"/>
    <w:rsid w:val="00C6702A"/>
    <w:rsid w:val="00CD33E8"/>
    <w:rsid w:val="00DB368E"/>
    <w:rsid w:val="00DB6834"/>
    <w:rsid w:val="00DE000B"/>
    <w:rsid w:val="00E1739C"/>
    <w:rsid w:val="00E25660"/>
    <w:rsid w:val="00E551E2"/>
    <w:rsid w:val="00E945B6"/>
    <w:rsid w:val="00EA5E76"/>
    <w:rsid w:val="00F10E7B"/>
    <w:rsid w:val="00FA5F69"/>
    <w:rsid w:val="00FB38DA"/>
    <w:rsid w:val="00FC58CB"/>
    <w:rsid w:val="00FC6B98"/>
    <w:rsid w:val="00FD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2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7222B8"/>
    <w:rPr>
      <w:b/>
      <w:bCs/>
    </w:rPr>
  </w:style>
  <w:style w:type="paragraph" w:styleId="a4">
    <w:name w:val="No Spacing"/>
    <w:uiPriority w:val="1"/>
    <w:qFormat/>
    <w:rsid w:val="007222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D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3E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E5E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wP14">
    <w:name w:val="wP14"/>
    <w:basedOn w:val="a"/>
    <w:rsid w:val="005E5E2D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Cs w:val="24"/>
      <w:lang w:eastAsia="zh-CN" w:bidi="hi-IN"/>
    </w:rPr>
  </w:style>
  <w:style w:type="character" w:customStyle="1" w:styleId="wT6">
    <w:name w:val="wT6"/>
    <w:rsid w:val="005E5E2D"/>
    <w:rPr>
      <w:b w:val="0"/>
      <w:bCs w:val="0"/>
    </w:rPr>
  </w:style>
  <w:style w:type="character" w:customStyle="1" w:styleId="wT7">
    <w:name w:val="wT7"/>
    <w:rsid w:val="005E5E2D"/>
    <w:rPr>
      <w:b w:val="0"/>
      <w:bCs w:val="0"/>
    </w:rPr>
  </w:style>
  <w:style w:type="character" w:customStyle="1" w:styleId="wT8">
    <w:name w:val="wT8"/>
    <w:rsid w:val="005E5E2D"/>
    <w:rPr>
      <w:b w:val="0"/>
      <w:bCs w:val="0"/>
    </w:rPr>
  </w:style>
  <w:style w:type="character" w:customStyle="1" w:styleId="wT9">
    <w:name w:val="wT9"/>
    <w:rsid w:val="005E5E2D"/>
    <w:rPr>
      <w:b w:val="0"/>
      <w:bCs w:val="0"/>
    </w:rPr>
  </w:style>
  <w:style w:type="paragraph" w:styleId="a7">
    <w:name w:val="Body Text"/>
    <w:basedOn w:val="a"/>
    <w:link w:val="a8"/>
    <w:uiPriority w:val="1"/>
    <w:qFormat/>
    <w:rsid w:val="00342E35"/>
    <w:pPr>
      <w:widowControl w:val="0"/>
      <w:autoSpaceDE w:val="0"/>
      <w:autoSpaceDN w:val="0"/>
      <w:spacing w:after="0" w:line="240" w:lineRule="auto"/>
      <w:ind w:left="103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342E35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uiPriority w:val="99"/>
    <w:unhideWhenUsed/>
    <w:rsid w:val="00342E35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FB38DA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4F3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B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B5987"/>
  </w:style>
  <w:style w:type="paragraph" w:styleId="ad">
    <w:name w:val="footer"/>
    <w:basedOn w:val="a"/>
    <w:link w:val="ae"/>
    <w:uiPriority w:val="99"/>
    <w:unhideWhenUsed/>
    <w:rsid w:val="000B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B5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2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7222B8"/>
    <w:rPr>
      <w:b/>
      <w:bCs/>
    </w:rPr>
  </w:style>
  <w:style w:type="paragraph" w:styleId="a4">
    <w:name w:val="No Spacing"/>
    <w:uiPriority w:val="1"/>
    <w:qFormat/>
    <w:rsid w:val="007222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D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3E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E5E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wP14">
    <w:name w:val="wP14"/>
    <w:basedOn w:val="a"/>
    <w:rsid w:val="005E5E2D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Cs w:val="24"/>
      <w:lang w:eastAsia="zh-CN" w:bidi="hi-IN"/>
    </w:rPr>
  </w:style>
  <w:style w:type="character" w:customStyle="1" w:styleId="wT6">
    <w:name w:val="wT6"/>
    <w:rsid w:val="005E5E2D"/>
    <w:rPr>
      <w:b w:val="0"/>
      <w:bCs w:val="0"/>
    </w:rPr>
  </w:style>
  <w:style w:type="character" w:customStyle="1" w:styleId="wT7">
    <w:name w:val="wT7"/>
    <w:rsid w:val="005E5E2D"/>
    <w:rPr>
      <w:b w:val="0"/>
      <w:bCs w:val="0"/>
    </w:rPr>
  </w:style>
  <w:style w:type="character" w:customStyle="1" w:styleId="wT8">
    <w:name w:val="wT8"/>
    <w:rsid w:val="005E5E2D"/>
    <w:rPr>
      <w:b w:val="0"/>
      <w:bCs w:val="0"/>
    </w:rPr>
  </w:style>
  <w:style w:type="character" w:customStyle="1" w:styleId="wT9">
    <w:name w:val="wT9"/>
    <w:rsid w:val="005E5E2D"/>
    <w:rPr>
      <w:b w:val="0"/>
      <w:bCs w:val="0"/>
    </w:rPr>
  </w:style>
  <w:style w:type="paragraph" w:styleId="a7">
    <w:name w:val="Body Text"/>
    <w:basedOn w:val="a"/>
    <w:link w:val="a8"/>
    <w:uiPriority w:val="1"/>
    <w:qFormat/>
    <w:rsid w:val="00342E35"/>
    <w:pPr>
      <w:widowControl w:val="0"/>
      <w:autoSpaceDE w:val="0"/>
      <w:autoSpaceDN w:val="0"/>
      <w:spacing w:after="0" w:line="240" w:lineRule="auto"/>
      <w:ind w:left="103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342E35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uiPriority w:val="99"/>
    <w:unhideWhenUsed/>
    <w:rsid w:val="00342E35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FB38DA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4F3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B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B5987"/>
  </w:style>
  <w:style w:type="paragraph" w:styleId="ad">
    <w:name w:val="footer"/>
    <w:basedOn w:val="a"/>
    <w:link w:val="ae"/>
    <w:uiPriority w:val="99"/>
    <w:unhideWhenUsed/>
    <w:rsid w:val="000B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B5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A2B5F0E630774F7F3EF64A725D5316FC7FB7983C2D0EA928E11B4EF76CBC0A3BBAADD35562966B97A3A6FBDAF66D57565BFE148708988A63F042C7AErF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B5F99D5BDEDFAE53DC9E2B47F1ED3E5C6BDA5774A8A5B5C1EE19B72C8FB38C45D61AD3CD971FB0076CA99ECB645859F8FCCE33F458nCn1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2B5F99D5BDEDFAE53DC9E2B47F1ED3E5C6BDB5570AEA5B5C1EE19B72C8FB38C45D61AD3CD961DB35436B99A82305146FCE0D033EA58C368n9n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B5F99D5BDEDFAE53DC9E2B47F1ED3E5C6BDA5774A8A5B5C1EE19B72C8FB38C45D61AD3CD971FB0076CA99ECB645859F8FCCE33F458nCn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Serdceva</dc:creator>
  <cp:lastModifiedBy>Пользователь Windows</cp:lastModifiedBy>
  <cp:revision>2</cp:revision>
  <cp:lastPrinted>2022-03-31T11:30:00Z</cp:lastPrinted>
  <dcterms:created xsi:type="dcterms:W3CDTF">2023-02-08T06:59:00Z</dcterms:created>
  <dcterms:modified xsi:type="dcterms:W3CDTF">2023-02-08T06:59:00Z</dcterms:modified>
</cp:coreProperties>
</file>